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94B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Petra </w:t>
            </w:r>
            <w:proofErr w:type="spellStart"/>
            <w:r>
              <w:rPr>
                <w:sz w:val="22"/>
                <w:szCs w:val="22"/>
              </w:rPr>
              <w:t>Mlíčková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94BC0" w:rsidP="00362AB0">
            <w:pPr>
              <w:rPr>
                <w:sz w:val="22"/>
                <w:szCs w:val="22"/>
              </w:rPr>
            </w:pPr>
            <w:r w:rsidRPr="00094BC0">
              <w:rPr>
                <w:sz w:val="22"/>
                <w:szCs w:val="22"/>
              </w:rPr>
              <w:t>Nejčastější příčiny zařazení dvouletých dětí do mateřské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94B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94B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94B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3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3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B2933" w:rsidP="003B29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</w:t>
            </w:r>
            <w:r w:rsidR="00094BC0" w:rsidRPr="00094BC0">
              <w:rPr>
                <w:sz w:val="22"/>
                <w:szCs w:val="22"/>
              </w:rPr>
              <w:t>ráce reaguje na velmi aktuální a diskutované téma, jako celek je propracovaná, konzistentní</w:t>
            </w:r>
            <w:r w:rsidR="00094BC0">
              <w:rPr>
                <w:sz w:val="22"/>
                <w:szCs w:val="22"/>
              </w:rPr>
              <w:t>.</w:t>
            </w:r>
          </w:p>
          <w:p w:rsidR="00E30A14" w:rsidRDefault="00E30A14" w:rsidP="003B2933">
            <w:pPr>
              <w:jc w:val="both"/>
              <w:rPr>
                <w:sz w:val="22"/>
                <w:szCs w:val="22"/>
              </w:rPr>
            </w:pPr>
            <w:r w:rsidRPr="00E30A14">
              <w:rPr>
                <w:sz w:val="22"/>
                <w:szCs w:val="22"/>
              </w:rPr>
              <w:t>Teoretická část definuje dostat</w:t>
            </w:r>
            <w:r>
              <w:rPr>
                <w:sz w:val="22"/>
                <w:szCs w:val="22"/>
              </w:rPr>
              <w:t>ečný základ pro část empirickou. V jednotlivých kapitolách</w:t>
            </w:r>
            <w:r w:rsidR="00915DBD">
              <w:rPr>
                <w:sz w:val="22"/>
                <w:szCs w:val="22"/>
              </w:rPr>
              <w:t xml:space="preserve"> autorka vymezuje předškolní vzdělávání, psychický vývoj dítěte v batolecím období a otázky rodinné politiky. </w:t>
            </w:r>
          </w:p>
          <w:p w:rsidR="00915DBD" w:rsidRDefault="00915DBD" w:rsidP="003B2933">
            <w:pPr>
              <w:jc w:val="both"/>
              <w:rPr>
                <w:sz w:val="22"/>
                <w:szCs w:val="22"/>
              </w:rPr>
            </w:pPr>
            <w:r w:rsidRPr="00915DBD">
              <w:rPr>
                <w:sz w:val="22"/>
                <w:szCs w:val="22"/>
              </w:rPr>
              <w:t>V praktické části autorka představuje vlastní výzkum</w:t>
            </w:r>
            <w:r>
              <w:rPr>
                <w:sz w:val="22"/>
                <w:szCs w:val="22"/>
              </w:rPr>
              <w:t>.</w:t>
            </w:r>
            <w:r w:rsidR="0068439C">
              <w:rPr>
                <w:sz w:val="22"/>
                <w:szCs w:val="22"/>
              </w:rPr>
              <w:t xml:space="preserve"> Formulace výzkumných otázek koresponduje se stanovenými výzkumnými cíli. K získání dat byl použit dotazník vlastní konstrukce. Autorka deklaruje na str. 40 předvýzkum, avšak bez informace, zda byl výzkumný nástroj ponechá</w:t>
            </w:r>
            <w:r w:rsidR="003B2933">
              <w:rPr>
                <w:sz w:val="22"/>
                <w:szCs w:val="22"/>
              </w:rPr>
              <w:t>n</w:t>
            </w:r>
            <w:r w:rsidR="0068439C">
              <w:rPr>
                <w:sz w:val="22"/>
                <w:szCs w:val="22"/>
              </w:rPr>
              <w:t xml:space="preserve"> v původní podobě či došlo k jeho úpravě. </w:t>
            </w:r>
          </w:p>
          <w:p w:rsidR="00E30A14" w:rsidRDefault="003B2933" w:rsidP="003B29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6 obsahuje poměrně bohatou interpretaci dat. Její součástí je i pokus o diskusi a srovnání s podobnými výzkumy. </w:t>
            </w:r>
          </w:p>
          <w:p w:rsidR="00E30A14" w:rsidRPr="00E30A14" w:rsidRDefault="00E30A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samotnému textu práce mám drobné výhrady: Kapitola 1 má název „Teoretická část“. Na str. 40 se uvádí, že „</w:t>
            </w:r>
            <w:r>
              <w:rPr>
                <w:i/>
                <w:sz w:val="22"/>
                <w:szCs w:val="22"/>
              </w:rPr>
              <w:t>… dotazník byl sestaven z 24 uzavřených výzkumných otázek</w:t>
            </w:r>
            <w:r>
              <w:rPr>
                <w:sz w:val="22"/>
                <w:szCs w:val="22"/>
              </w:rPr>
              <w:t>“.</w:t>
            </w:r>
            <w:r w:rsidR="0068439C">
              <w:rPr>
                <w:sz w:val="22"/>
                <w:szCs w:val="22"/>
              </w:rPr>
              <w:t xml:space="preserve"> Za ne úplně vhodné považuji použití grafů i tabulek současně v subkapitole </w:t>
            </w:r>
            <w:r w:rsidR="003B2933">
              <w:rPr>
                <w:sz w:val="22"/>
                <w:szCs w:val="22"/>
              </w:rPr>
              <w:t xml:space="preserve">5.1 Analýza dat, což způsobuje mnohdy nerovnoměrné rozložení textu na jednotlivých stranách.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224FCD" w:rsidRDefault="00224F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str. 66 uvádíte, že „</w:t>
            </w:r>
            <w:r>
              <w:rPr>
                <w:i/>
                <w:sz w:val="22"/>
                <w:szCs w:val="22"/>
              </w:rPr>
              <w:t>životní situaci rodin, které přihlásily a přivádějí své dvouleté dítě do MŠ lze hodnotit jako poměrně standardní“</w:t>
            </w:r>
            <w:r>
              <w:rPr>
                <w:sz w:val="22"/>
                <w:szCs w:val="22"/>
              </w:rPr>
              <w:t>. Co si pod tímto označením životní situace představujete?</w:t>
            </w:r>
          </w:p>
          <w:p w:rsidR="00B411DB" w:rsidRPr="00C50B27" w:rsidRDefault="00915D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Vy osobně spatřujete výhody a nevýhody zařazování dvouletých dětí do mateřských škol?</w:t>
            </w:r>
          </w:p>
          <w:p w:rsidR="00B411DB" w:rsidRPr="00C50B27" w:rsidRDefault="00094B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94BC0">
              <w:rPr>
                <w:sz w:val="22"/>
                <w:szCs w:val="22"/>
              </w:rPr>
              <w:t xml:space="preserve"> </w:t>
            </w:r>
            <w:proofErr w:type="gramStart"/>
            <w:r w:rsidR="00094BC0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94BC0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094BC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60D" w:rsidRDefault="0041360D">
      <w:r>
        <w:separator/>
      </w:r>
    </w:p>
  </w:endnote>
  <w:endnote w:type="continuationSeparator" w:id="0">
    <w:p w:rsidR="0041360D" w:rsidRDefault="0041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60D" w:rsidRDefault="0041360D">
      <w:r>
        <w:separator/>
      </w:r>
    </w:p>
  </w:footnote>
  <w:footnote w:type="continuationSeparator" w:id="0">
    <w:p w:rsidR="0041360D" w:rsidRDefault="0041360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8"/>
    <w:rsid w:val="00094BC0"/>
    <w:rsid w:val="00154F27"/>
    <w:rsid w:val="00224FCD"/>
    <w:rsid w:val="00362AB0"/>
    <w:rsid w:val="003B2933"/>
    <w:rsid w:val="003F5DA2"/>
    <w:rsid w:val="0041360D"/>
    <w:rsid w:val="00512982"/>
    <w:rsid w:val="00526D47"/>
    <w:rsid w:val="0055255D"/>
    <w:rsid w:val="005A3731"/>
    <w:rsid w:val="005C219A"/>
    <w:rsid w:val="0068439C"/>
    <w:rsid w:val="006847E2"/>
    <w:rsid w:val="007553A2"/>
    <w:rsid w:val="008614B3"/>
    <w:rsid w:val="00915DBD"/>
    <w:rsid w:val="009A27D5"/>
    <w:rsid w:val="00B37E48"/>
    <w:rsid w:val="00B411DB"/>
    <w:rsid w:val="00BA3203"/>
    <w:rsid w:val="00C50B27"/>
    <w:rsid w:val="00CA7D64"/>
    <w:rsid w:val="00D05C79"/>
    <w:rsid w:val="00DC1BF5"/>
    <w:rsid w:val="00E30A14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5F37B"/>
  <w15:chartTrackingRefBased/>
  <w15:docId w15:val="{AA3EEB11-A78B-49D5-92E7-8A3019F8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EK%20OPONENTA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</Template>
  <TotalTime>61</TotalTime>
  <Pages>1</Pages>
  <Words>401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2018-05-04T08:54:00Z</dcterms:created>
  <dcterms:modified xsi:type="dcterms:W3CDTF">2020-06-23T09:19:00Z</dcterms:modified>
</cp:coreProperties>
</file>