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850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94DD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EFD83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0478AAF" w14:textId="44E091A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5FCB">
        <w:rPr>
          <w:b/>
          <w:i/>
          <w:sz w:val="22"/>
          <w:szCs w:val="22"/>
        </w:rPr>
        <w:t>Kateryna Birjulina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3A00BFB" w14:textId="77777777" w:rsidR="00DC219A" w:rsidRDefault="00DC219A" w:rsidP="00A83BD2">
      <w:pPr>
        <w:jc w:val="both"/>
      </w:pPr>
    </w:p>
    <w:p w14:paraId="4DF85CB2" w14:textId="77777777" w:rsidR="00DC219A" w:rsidRDefault="00DC219A" w:rsidP="00A83BD2">
      <w:pPr>
        <w:jc w:val="both"/>
      </w:pPr>
    </w:p>
    <w:p w14:paraId="4C090190" w14:textId="49C7387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5FCB">
        <w:rPr>
          <w:b/>
          <w:i/>
          <w:sz w:val="22"/>
          <w:szCs w:val="22"/>
        </w:rPr>
        <w:t>Analýza nákladů a jejich řízení ve společnosti STERCH INTERNATIONAL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08DD68B" w14:textId="77777777" w:rsidR="00DC219A" w:rsidRDefault="00DC219A" w:rsidP="00A83BD2">
      <w:pPr>
        <w:jc w:val="both"/>
      </w:pPr>
    </w:p>
    <w:p w14:paraId="2C6C552F" w14:textId="77777777" w:rsidR="00DC219A" w:rsidRDefault="00DC219A" w:rsidP="00A83BD2"/>
    <w:p w14:paraId="530CB8E0" w14:textId="77777777" w:rsidR="00DC219A" w:rsidRPr="005F755D" w:rsidRDefault="00DC219A" w:rsidP="00A83BD2">
      <w:r w:rsidRPr="005F755D">
        <w:t>U hodnocení kritéria 1 zohledněte náročnost tématu práce.</w:t>
      </w:r>
    </w:p>
    <w:p w14:paraId="2A1D4A2F" w14:textId="77777777" w:rsidR="00DC219A" w:rsidRPr="005F755D" w:rsidRDefault="00DC219A" w:rsidP="00A83BD2">
      <w:r w:rsidRPr="005F755D">
        <w:t>Při hodnocení kritérií 2-6 zohledněte následující bodování:</w:t>
      </w:r>
    </w:p>
    <w:p w14:paraId="40B3BA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A0B65E4" w14:textId="77777777" w:rsidR="00DC219A" w:rsidRPr="005F755D" w:rsidRDefault="00DC219A" w:rsidP="00A83BD2">
      <w:r w:rsidRPr="005F755D">
        <w:t>4 body – splněno kvalitně</w:t>
      </w:r>
    </w:p>
    <w:p w14:paraId="3250A688" w14:textId="77777777" w:rsidR="00DC219A" w:rsidRPr="005F755D" w:rsidRDefault="00DC219A" w:rsidP="00A83BD2">
      <w:r w:rsidRPr="005F755D">
        <w:t>3 body – splněno bez výhrad</w:t>
      </w:r>
    </w:p>
    <w:p w14:paraId="5B118CEA" w14:textId="77777777" w:rsidR="00DC219A" w:rsidRPr="005F755D" w:rsidRDefault="00DC219A" w:rsidP="00A83BD2">
      <w:r w:rsidRPr="005F755D">
        <w:t>2 body – splněno s menšími nedostatky</w:t>
      </w:r>
    </w:p>
    <w:p w14:paraId="4B57E139" w14:textId="77777777" w:rsidR="00DC219A" w:rsidRPr="005F755D" w:rsidRDefault="00DC219A" w:rsidP="00A83BD2">
      <w:r w:rsidRPr="005F755D">
        <w:t>1 body – splněno, ale s výraznými nedostatky</w:t>
      </w:r>
    </w:p>
    <w:p w14:paraId="05681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467BC5" w14:textId="77777777" w:rsidR="00DC219A" w:rsidRDefault="00DC219A" w:rsidP="001B5B85"/>
    <w:p w14:paraId="7C06ED3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03DD9A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C716B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670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9F84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D4A30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F33EF" w14:textId="7BFF3C3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04AF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79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F1DAB8C" w14:textId="2D2C3F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297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9AB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B2DF32" w14:textId="0F2C73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1A4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3F79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D8B9C" w14:textId="6EE048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B30B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302B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0E2BCC" w14:textId="0279E70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D2B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91D2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710803" w14:textId="5C39B73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00A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D1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4B71D69" w14:textId="15DB5C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87F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DF1DE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88A1230" w14:textId="286E94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54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805B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3C49C9" w14:textId="653527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C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95FA7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7CF67" w14:textId="7D4E6B8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0D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4B20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CE2395" w14:textId="7C3A712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99C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9AAB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F776EA" w14:textId="3DDFC1F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5D0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173C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8758C8" w14:textId="3947E04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4B9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7B0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1C0C67" w14:textId="124123D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15B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1444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740E9C" w14:textId="07EA25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54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C8F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9F2F04C" w14:textId="52FAD79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CCD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B83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31314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13B795B" w14:textId="7D0457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4D1F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977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9B1A4F" w14:textId="36FE41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AEF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45F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05A09" w14:textId="4ECD7B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8D1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0E2F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130C6" w14:textId="08BD10A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5BD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BB7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B1AB104" w14:textId="7B6F39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690C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BD4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445B22" w14:textId="4A0925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B9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2D2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BE59A42" w14:textId="566288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B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165D6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9CDEC" w14:textId="2FCF6B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68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9C606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B6DF7" w14:textId="7D2A5E0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b/>
                <w:snapToGrid w:val="0"/>
                <w:color w:val="000000"/>
              </w:rPr>
            </w:r>
            <w:r w:rsidR="008937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0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4F9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01E3D4" w14:textId="455F5B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314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75F5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A075C7" w14:textId="54E5C8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29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C58D9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D5008A" w14:textId="167EC4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D1D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00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B1B943" w14:textId="20BAC2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3C5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0B237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D8352" w14:textId="7A83FE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509">
              <w:rPr>
                <w:snapToGrid w:val="0"/>
                <w:color w:val="000000"/>
              </w:rPr>
            </w:r>
            <w:r w:rsidR="008937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7A7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B0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BFDE2" w14:textId="1FBCDCD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6509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D4A47E" w14:textId="77777777" w:rsidR="00DC219A" w:rsidRDefault="00DC219A" w:rsidP="001B5B85"/>
    <w:p w14:paraId="24B72C06" w14:textId="77777777" w:rsidR="00DC219A" w:rsidRDefault="00DC219A" w:rsidP="003E1491">
      <w:pPr>
        <w:jc w:val="both"/>
      </w:pPr>
      <w:r>
        <w:t>Celkové hodnocení práce a otázky k obhajobě:</w:t>
      </w:r>
    </w:p>
    <w:p w14:paraId="2220A924" w14:textId="77777777" w:rsidR="00DC219A" w:rsidRDefault="00DC219A" w:rsidP="003E1491">
      <w:pPr>
        <w:jc w:val="both"/>
      </w:pPr>
      <w:r>
        <w:t>(otázky uvádí vedoucí práce i oponent)</w:t>
      </w:r>
    </w:p>
    <w:p w14:paraId="5A057E14" w14:textId="77777777" w:rsidR="00DC219A" w:rsidRDefault="00DC219A" w:rsidP="003E1491">
      <w:pPr>
        <w:jc w:val="both"/>
      </w:pPr>
    </w:p>
    <w:bookmarkStart w:id="7" w:name="Text6"/>
    <w:p w14:paraId="68AEAE3D" w14:textId="66EA73B1" w:rsidR="000B65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6509">
        <w:rPr>
          <w:i/>
          <w:noProof/>
        </w:rPr>
        <w:t>Práce je zpracována dle zásad a autorce se podařilo splnit definované cíle. Práce má dobrou logickou strukturu a jednotlivé části na sebe logicky navazují. Autorka provedla vlastní klasifikaci nákladů dle objemu výkonů a sledovala rozdíly mezi takto provedenou klasifikací a podnikovou evidencí variabilních a fixních nákladů. Práci chybí trochu hlubší interpretace závěrů</w:t>
      </w:r>
      <w:r w:rsidR="0089374F">
        <w:rPr>
          <w:i/>
          <w:noProof/>
        </w:rPr>
        <w:t xml:space="preserve"> provedených</w:t>
      </w:r>
      <w:bookmarkStart w:id="8" w:name="_GoBack"/>
      <w:bookmarkEnd w:id="8"/>
      <w:r w:rsidR="000B6509">
        <w:rPr>
          <w:i/>
          <w:noProof/>
        </w:rPr>
        <w:t xml:space="preserve"> analýz.</w:t>
      </w:r>
    </w:p>
    <w:p w14:paraId="34BCF38B" w14:textId="77777777" w:rsidR="000B6509" w:rsidRDefault="000B6509" w:rsidP="003E1491">
      <w:pPr>
        <w:rPr>
          <w:i/>
        </w:rPr>
      </w:pPr>
    </w:p>
    <w:p w14:paraId="5E991EDC" w14:textId="77777777" w:rsidR="000B6509" w:rsidRDefault="000B6509" w:rsidP="003E1491">
      <w:pPr>
        <w:rPr>
          <w:i/>
        </w:rPr>
      </w:pPr>
      <w:r>
        <w:rPr>
          <w:i/>
        </w:rPr>
        <w:t>Otázka:</w:t>
      </w:r>
    </w:p>
    <w:p w14:paraId="7BC8FEC9" w14:textId="77777777" w:rsidR="000B6509" w:rsidRDefault="000B6509" w:rsidP="003E1491">
      <w:pPr>
        <w:rPr>
          <w:i/>
        </w:rPr>
      </w:pPr>
    </w:p>
    <w:p w14:paraId="1FC2A15B" w14:textId="5325EAE2" w:rsidR="00DC219A" w:rsidRPr="00AE58C9" w:rsidRDefault="000B6509" w:rsidP="003E1491">
      <w:pPr>
        <w:rPr>
          <w:i/>
        </w:rPr>
      </w:pPr>
      <w:r>
        <w:rPr>
          <w:i/>
        </w:rPr>
        <w:t xml:space="preserve">Vysvětlete, proč jsou odchylky mezi provedenými klasifikace nákladů, dle objemu výkonu v jednotlivých letech, tak rozdílné (viz tabulka 19). </w:t>
      </w:r>
      <w:r w:rsidR="005C5600">
        <w:rPr>
          <w:i/>
        </w:rPr>
        <w:fldChar w:fldCharType="end"/>
      </w:r>
      <w:bookmarkEnd w:id="7"/>
    </w:p>
    <w:p w14:paraId="08B4DC9B" w14:textId="77777777" w:rsidR="00DC219A" w:rsidRDefault="00DC219A" w:rsidP="003E1491"/>
    <w:p w14:paraId="1D7FD0CC" w14:textId="458F931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6509" w:rsidRPr="00AE58C9">
        <w:rPr>
          <w:i/>
        </w:rPr>
      </w:r>
      <w:r w:rsidR="008937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79D536" w14:textId="77777777" w:rsidR="00DC219A" w:rsidRDefault="00DC219A" w:rsidP="003E1491"/>
    <w:p w14:paraId="1BF54DD0" w14:textId="2D42FD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6509">
        <w:rPr>
          <w:i/>
        </w:rPr>
      </w:r>
      <w:r w:rsidR="008937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CB6EC32" w14:textId="77777777" w:rsidR="00DC219A" w:rsidRDefault="00DC219A" w:rsidP="003E1491"/>
    <w:p w14:paraId="00900685" w14:textId="77777777" w:rsidR="00DC219A" w:rsidRDefault="00DC219A" w:rsidP="003E1491"/>
    <w:p w14:paraId="3056D351" w14:textId="36D1547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B6509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14:paraId="0DF58A58" w14:textId="77777777" w:rsidR="00DC219A" w:rsidRDefault="00DC219A" w:rsidP="003E1491"/>
    <w:p w14:paraId="1FC90EA0" w14:textId="77777777" w:rsidR="00DC219A" w:rsidRDefault="00DC219A" w:rsidP="003E1491"/>
    <w:p w14:paraId="7F42D83D" w14:textId="77777777" w:rsidR="00DC219A" w:rsidRDefault="00DC219A" w:rsidP="003E1491"/>
    <w:p w14:paraId="426EA8FD" w14:textId="77777777" w:rsidR="00DC219A" w:rsidRDefault="00DC219A" w:rsidP="003E1491"/>
    <w:p w14:paraId="2A55C7B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DB1D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B49C" w14:textId="77777777" w:rsidR="00031518" w:rsidRDefault="00031518">
      <w:r>
        <w:separator/>
      </w:r>
    </w:p>
  </w:endnote>
  <w:endnote w:type="continuationSeparator" w:id="0">
    <w:p w14:paraId="234D0CF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B66" w14:textId="77777777" w:rsidR="00031518" w:rsidRDefault="00031518">
      <w:r>
        <w:separator/>
      </w:r>
    </w:p>
  </w:footnote>
  <w:footnote w:type="continuationSeparator" w:id="0">
    <w:p w14:paraId="075E38A0" w14:textId="77777777" w:rsidR="00031518" w:rsidRDefault="00031518">
      <w:r>
        <w:continuationSeparator/>
      </w:r>
    </w:p>
  </w:footnote>
  <w:footnote w:id="1">
    <w:p w14:paraId="171186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B6509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5FCB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525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374F"/>
    <w:rsid w:val="00897167"/>
    <w:rsid w:val="008B6839"/>
    <w:rsid w:val="008D5A6F"/>
    <w:rsid w:val="00905CCD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4E4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D4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C32B0E-4F33-4C28-9607-2E9F83C97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69B17-9CC1-48E4-96DF-3A40634C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6EA46-3726-4354-AB5B-93DB7E432EBF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6c7aae4d-5dc6-4b34-ae67-ff3f82b1cb3d"/>
  </ds:schemaRefs>
</ds:datastoreItem>
</file>

<file path=customXml/itemProps4.xml><?xml version="1.0" encoding="utf-8"?>
<ds:datastoreItem xmlns:ds="http://schemas.openxmlformats.org/officeDocument/2006/customXml" ds:itemID="{62D93F68-33D2-46DE-99F7-2BA580FF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5</cp:revision>
  <cp:lastPrinted>2014-07-24T08:52:00Z</cp:lastPrinted>
  <dcterms:created xsi:type="dcterms:W3CDTF">2020-07-06T16:45:00Z</dcterms:created>
  <dcterms:modified xsi:type="dcterms:W3CDTF">2020-07-06T17:05:00Z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