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96AE5">
        <w:rPr>
          <w:b/>
          <w:i/>
          <w:sz w:val="22"/>
          <w:szCs w:val="22"/>
        </w:rPr>
        <w:t>Monika Gachová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96AE5">
        <w:rPr>
          <w:b/>
          <w:i/>
          <w:sz w:val="22"/>
          <w:szCs w:val="22"/>
        </w:rPr>
        <w:t>Michal Krajňák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96AE5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96AE5" w:rsidRPr="00896AE5">
        <w:rPr>
          <w:b/>
          <w:i/>
          <w:sz w:val="22"/>
          <w:szCs w:val="22"/>
        </w:rPr>
        <w:t>Daňová optimalizácia u vybranej fyzickej osoby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6CD1">
              <w:rPr>
                <w:b/>
                <w:snapToGrid w:val="0"/>
                <w:color w:val="000000"/>
              </w:rPr>
            </w:r>
            <w:r w:rsidR="00906C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6CD1">
              <w:rPr>
                <w:snapToGrid w:val="0"/>
                <w:color w:val="000000"/>
              </w:rPr>
            </w:r>
            <w:r w:rsidR="00906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6CD1">
              <w:rPr>
                <w:snapToGrid w:val="0"/>
                <w:color w:val="000000"/>
              </w:rPr>
            </w:r>
            <w:r w:rsidR="00906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6CD1">
              <w:rPr>
                <w:snapToGrid w:val="0"/>
                <w:color w:val="000000"/>
              </w:rPr>
            </w:r>
            <w:r w:rsidR="00906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6CD1">
              <w:rPr>
                <w:b/>
                <w:snapToGrid w:val="0"/>
                <w:color w:val="000000"/>
              </w:rPr>
            </w:r>
            <w:r w:rsidR="00906C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6CD1">
              <w:rPr>
                <w:snapToGrid w:val="0"/>
                <w:color w:val="000000"/>
              </w:rPr>
            </w:r>
            <w:r w:rsidR="00906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6CD1">
              <w:rPr>
                <w:snapToGrid w:val="0"/>
                <w:color w:val="000000"/>
              </w:rPr>
            </w:r>
            <w:r w:rsidR="00906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6CD1">
              <w:rPr>
                <w:snapToGrid w:val="0"/>
                <w:color w:val="000000"/>
              </w:rPr>
            </w:r>
            <w:r w:rsidR="00906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6CD1">
              <w:rPr>
                <w:snapToGrid w:val="0"/>
                <w:color w:val="000000"/>
              </w:rPr>
            </w:r>
            <w:r w:rsidR="00906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6CD1">
              <w:rPr>
                <w:b/>
                <w:snapToGrid w:val="0"/>
                <w:color w:val="000000"/>
              </w:rPr>
            </w:r>
            <w:r w:rsidR="00906C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6CD1">
              <w:rPr>
                <w:snapToGrid w:val="0"/>
                <w:color w:val="000000"/>
              </w:rPr>
            </w:r>
            <w:r w:rsidR="00906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6CD1">
              <w:rPr>
                <w:snapToGrid w:val="0"/>
                <w:color w:val="000000"/>
              </w:rPr>
            </w:r>
            <w:r w:rsidR="00906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6CD1">
              <w:rPr>
                <w:snapToGrid w:val="0"/>
                <w:color w:val="000000"/>
              </w:rPr>
            </w:r>
            <w:r w:rsidR="00906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6CD1">
              <w:rPr>
                <w:b/>
                <w:snapToGrid w:val="0"/>
                <w:color w:val="000000"/>
              </w:rPr>
            </w:r>
            <w:r w:rsidR="00906C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6CD1">
              <w:rPr>
                <w:snapToGrid w:val="0"/>
                <w:color w:val="000000"/>
              </w:rPr>
            </w:r>
            <w:r w:rsidR="00906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6CD1">
              <w:rPr>
                <w:snapToGrid w:val="0"/>
                <w:color w:val="000000"/>
              </w:rPr>
            </w:r>
            <w:r w:rsidR="00906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6CD1">
              <w:rPr>
                <w:snapToGrid w:val="0"/>
                <w:color w:val="000000"/>
              </w:rPr>
            </w:r>
            <w:r w:rsidR="00906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6CD1">
              <w:rPr>
                <w:snapToGrid w:val="0"/>
                <w:color w:val="000000"/>
              </w:rPr>
            </w:r>
            <w:r w:rsidR="00906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6CD1">
              <w:rPr>
                <w:snapToGrid w:val="0"/>
                <w:color w:val="000000"/>
              </w:rPr>
            </w:r>
            <w:r w:rsidR="00906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6CD1">
              <w:rPr>
                <w:b/>
                <w:snapToGrid w:val="0"/>
                <w:color w:val="000000"/>
              </w:rPr>
            </w:r>
            <w:r w:rsidR="00906C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6CD1">
              <w:rPr>
                <w:snapToGrid w:val="0"/>
                <w:color w:val="000000"/>
              </w:rPr>
            </w:r>
            <w:r w:rsidR="00906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6CD1">
              <w:rPr>
                <w:snapToGrid w:val="0"/>
                <w:color w:val="000000"/>
              </w:rPr>
            </w:r>
            <w:r w:rsidR="00906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6CD1">
              <w:rPr>
                <w:snapToGrid w:val="0"/>
                <w:color w:val="000000"/>
              </w:rPr>
            </w:r>
            <w:r w:rsidR="00906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6CD1">
              <w:rPr>
                <w:snapToGrid w:val="0"/>
                <w:color w:val="000000"/>
              </w:rPr>
            </w:r>
            <w:r w:rsidR="00906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6CD1">
              <w:rPr>
                <w:b/>
                <w:snapToGrid w:val="0"/>
                <w:color w:val="000000"/>
              </w:rPr>
            </w:r>
            <w:r w:rsidR="00906C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6CD1">
              <w:rPr>
                <w:snapToGrid w:val="0"/>
                <w:color w:val="000000"/>
              </w:rPr>
            </w:r>
            <w:r w:rsidR="00906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6CD1">
              <w:rPr>
                <w:snapToGrid w:val="0"/>
                <w:color w:val="000000"/>
              </w:rPr>
            </w:r>
            <w:r w:rsidR="00906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6CD1">
              <w:rPr>
                <w:snapToGrid w:val="0"/>
                <w:color w:val="000000"/>
              </w:rPr>
            </w:r>
            <w:r w:rsidR="00906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6CD1">
              <w:rPr>
                <w:snapToGrid w:val="0"/>
                <w:color w:val="000000"/>
              </w:rPr>
            </w:r>
            <w:r w:rsidR="00906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6CD1">
              <w:rPr>
                <w:snapToGrid w:val="0"/>
                <w:color w:val="000000"/>
              </w:rPr>
            </w:r>
            <w:r w:rsidR="00906C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452C6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96778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E1768">
        <w:rPr>
          <w:i/>
        </w:rPr>
        <w:t>Formáln</w:t>
      </w:r>
      <w:r w:rsidR="00906CD1">
        <w:rPr>
          <w:i/>
        </w:rPr>
        <w:t>ě</w:t>
      </w:r>
      <w:r w:rsidR="005E1768">
        <w:rPr>
          <w:i/>
        </w:rPr>
        <w:t xml:space="preserve"> se autorka práce dopustila nepřesnosti v citaci např. str. 21, kde cituje Markovou, která však není autorem zákona o daních z příjmů. Taktéž nepřesnost je na další straně, kde je uveden horní limit při uplatnění výdajů % ve výši 600 000 Kč. Pro 60 % je limit 1 200 000 Kč. Tato nepřesnost je způsobena tím, že autorka nepracuje v nětkerých případech s aktuální literaturou.</w:t>
      </w:r>
      <w:r w:rsidR="00396778">
        <w:rPr>
          <w:i/>
        </w:rPr>
        <w:t xml:space="preserve"> Totéž například v částce daňového zvýhodnění na třetí dítě ve společné domácnosti. Údaj o částce zde uvedený (str. 25) není správný. Pro násobení není používán jednotný znak - střídá se * a x. </w:t>
      </w:r>
    </w:p>
    <w:p w:rsidR="00A452C6" w:rsidRDefault="00396778" w:rsidP="003E1491">
      <w:pPr>
        <w:rPr>
          <w:i/>
        </w:rPr>
      </w:pPr>
      <w:r>
        <w:rPr>
          <w:i/>
        </w:rPr>
        <w:t xml:space="preserve">V praktická části kladně hodnotím, že autorka zpracovává analýzu pro skutečně existující OSVČ. </w:t>
      </w:r>
    </w:p>
    <w:p w:rsidR="00396778" w:rsidRDefault="00906CD1" w:rsidP="003E1491">
      <w:pPr>
        <w:rPr>
          <w:i/>
        </w:rPr>
      </w:pPr>
      <w:r>
        <w:rPr>
          <w:i/>
        </w:rPr>
        <w:t>C</w:t>
      </w:r>
      <w:bookmarkStart w:id="8" w:name="_GoBack"/>
      <w:bookmarkEnd w:id="8"/>
      <w:r w:rsidR="00A452C6">
        <w:rPr>
          <w:i/>
        </w:rPr>
        <w:t>íl uvedený v úvodu a v závěru (str. 74) není totožný.</w:t>
      </w:r>
    </w:p>
    <w:p w:rsidR="00396778" w:rsidRDefault="00396778" w:rsidP="003E1491">
      <w:pPr>
        <w:rPr>
          <w:i/>
        </w:rPr>
      </w:pPr>
    </w:p>
    <w:p w:rsidR="00906CD1" w:rsidRDefault="00906CD1" w:rsidP="003E1491">
      <w:pPr>
        <w:rPr>
          <w:i/>
        </w:rPr>
      </w:pPr>
      <w:r>
        <w:rPr>
          <w:i/>
        </w:rPr>
        <w:t>Otázky:</w:t>
      </w:r>
    </w:p>
    <w:p w:rsidR="00396778" w:rsidRDefault="00906CD1" w:rsidP="003E1491">
      <w:pPr>
        <w:rPr>
          <w:i/>
        </w:rPr>
      </w:pPr>
      <w:r>
        <w:rPr>
          <w:i/>
        </w:rPr>
        <w:t xml:space="preserve">1) </w:t>
      </w:r>
      <w:r w:rsidR="00396778">
        <w:rPr>
          <w:i/>
        </w:rPr>
        <w:t xml:space="preserve">Jaká je částka daňového zvýhodnění na třetí dítě žijící s poplatníkem ve společné domácnosti? </w:t>
      </w:r>
    </w:p>
    <w:p w:rsidR="00396778" w:rsidRDefault="00396778" w:rsidP="003E1491">
      <w:pPr>
        <w:rPr>
          <w:i/>
        </w:rPr>
      </w:pPr>
    </w:p>
    <w:p w:rsidR="00DC219A" w:rsidRPr="00AE58C9" w:rsidRDefault="00906CD1" w:rsidP="003E1491">
      <w:pPr>
        <w:rPr>
          <w:i/>
        </w:rPr>
      </w:pPr>
      <w:r>
        <w:rPr>
          <w:i/>
        </w:rPr>
        <w:t xml:space="preserve">2) </w:t>
      </w:r>
      <w:r w:rsidR="00396778">
        <w:rPr>
          <w:i/>
        </w:rPr>
        <w:t>Nastaly v roce 2020 výz</w:t>
      </w:r>
      <w:r>
        <w:rPr>
          <w:i/>
        </w:rPr>
        <w:t>n</w:t>
      </w:r>
      <w:r w:rsidR="00396778">
        <w:rPr>
          <w:i/>
        </w:rPr>
        <w:t>a</w:t>
      </w:r>
      <w:r>
        <w:rPr>
          <w:i/>
        </w:rPr>
        <w:t>m</w:t>
      </w:r>
      <w:r w:rsidR="00396778">
        <w:rPr>
          <w:i/>
        </w:rPr>
        <w:t xml:space="preserve">né změny v oblasti přímých daní a pojistného, které mají vazbu na daňové, resp. odvodové zatížení OSVČ? </w:t>
      </w:r>
      <w:r w:rsidR="005E1768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06CD1">
        <w:rPr>
          <w:i/>
        </w:rPr>
      </w:r>
      <w:r w:rsidR="00906CD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96778">
        <w:rPr>
          <w:i/>
          <w:noProof/>
        </w:rPr>
        <w:t>1.7.2020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5323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96778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176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6AE5"/>
    <w:rsid w:val="00897167"/>
    <w:rsid w:val="008B6839"/>
    <w:rsid w:val="008D5A6F"/>
    <w:rsid w:val="00906CD1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452C6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6C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6C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6C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6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CA9C470-8755-4ECC-AF9B-26AD40E08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559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Michal Krajňák</cp:lastModifiedBy>
  <cp:revision>4</cp:revision>
  <cp:lastPrinted>2020-07-02T11:22:00Z</cp:lastPrinted>
  <dcterms:created xsi:type="dcterms:W3CDTF">2020-07-01T07:17:00Z</dcterms:created>
  <dcterms:modified xsi:type="dcterms:W3CDTF">2020-07-02T11:22:00Z</dcterms:modified>
</cp:coreProperties>
</file>