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20BC">
        <w:rPr>
          <w:b/>
          <w:i/>
          <w:sz w:val="22"/>
          <w:szCs w:val="22"/>
        </w:rPr>
        <w:t>Dřevěná Eliška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520BC">
        <w:rPr>
          <w:b/>
          <w:i/>
          <w:sz w:val="22"/>
          <w:szCs w:val="22"/>
        </w:rPr>
        <w:t>Daňové dopady z</w:t>
      </w:r>
      <w:r w:rsidR="00806AA0">
        <w:rPr>
          <w:b/>
          <w:i/>
          <w:sz w:val="22"/>
          <w:szCs w:val="22"/>
        </w:rPr>
        <w:t>aměstnaneck</w:t>
      </w:r>
      <w:r w:rsidR="002520BC">
        <w:rPr>
          <w:b/>
          <w:i/>
          <w:sz w:val="22"/>
          <w:szCs w:val="22"/>
        </w:rPr>
        <w:t>ých</w:t>
      </w:r>
      <w:r w:rsidR="00806AA0">
        <w:rPr>
          <w:b/>
          <w:i/>
          <w:sz w:val="22"/>
          <w:szCs w:val="22"/>
        </w:rPr>
        <w:t xml:space="preserve"> benefit</w:t>
      </w:r>
      <w:r w:rsidR="002520BC">
        <w:rPr>
          <w:b/>
          <w:i/>
          <w:sz w:val="22"/>
          <w:szCs w:val="22"/>
        </w:rPr>
        <w:t>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C26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C26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C26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C26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227">
              <w:rPr>
                <w:b/>
                <w:snapToGrid w:val="0"/>
                <w:color w:val="000000"/>
              </w:rPr>
            </w:r>
            <w:r w:rsidR="00FC26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FC26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0BC">
              <w:rPr>
                <w:snapToGrid w:val="0"/>
                <w:color w:val="000000"/>
              </w:rPr>
            </w:r>
            <w:r w:rsidR="00FC26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52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522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60B5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 xml:space="preserve">Tato práce se zabývá </w:t>
      </w:r>
      <w:r w:rsidR="009321F2">
        <w:rPr>
          <w:i/>
          <w:noProof/>
        </w:rPr>
        <w:t xml:space="preserve">zaměstnaneckými benefity ve </w:t>
      </w:r>
      <w:r w:rsidR="003E20BF">
        <w:rPr>
          <w:i/>
          <w:noProof/>
        </w:rPr>
        <w:t xml:space="preserve">vybrané </w:t>
      </w:r>
      <w:r w:rsidR="009321F2">
        <w:rPr>
          <w:i/>
          <w:noProof/>
        </w:rPr>
        <w:t>firmě</w:t>
      </w:r>
      <w:r w:rsidR="003E20BF">
        <w:rPr>
          <w:i/>
          <w:noProof/>
        </w:rPr>
        <w:t>.</w:t>
      </w:r>
      <w:r w:rsidR="009321F2">
        <w:rPr>
          <w:i/>
          <w:noProof/>
        </w:rPr>
        <w:t xml:space="preserve"> </w:t>
      </w:r>
      <w:r w:rsidR="000662B6">
        <w:rPr>
          <w:i/>
          <w:noProof/>
        </w:rPr>
        <w:t xml:space="preserve">Teoretická část je zpracována </w:t>
      </w:r>
      <w:r w:rsidR="00F61950">
        <w:rPr>
          <w:i/>
          <w:noProof/>
        </w:rPr>
        <w:t>z</w:t>
      </w:r>
      <w:r w:rsidR="000662B6">
        <w:rPr>
          <w:i/>
          <w:noProof/>
        </w:rPr>
        <w:t> dostupné literatury</w:t>
      </w:r>
      <w:r w:rsidR="003E20BF">
        <w:rPr>
          <w:i/>
          <w:noProof/>
        </w:rPr>
        <w:t xml:space="preserve">. Citace vychází hlavně z daňových zákonů. </w:t>
      </w:r>
      <w:r w:rsidR="00777F75">
        <w:rPr>
          <w:i/>
          <w:noProof/>
        </w:rPr>
        <w:t>Daňový aspekt je popsán</w:t>
      </w:r>
      <w:r w:rsidR="00C646C5">
        <w:rPr>
          <w:i/>
          <w:noProof/>
        </w:rPr>
        <w:t xml:space="preserve"> z hlediska zaměstnavatele i z hlediska zaměstnance. V praktické části jsou podrobně analyzováni zaměstnanci firmy a jejich systém odměňování. </w:t>
      </w:r>
      <w:r w:rsidR="00501F57">
        <w:rPr>
          <w:i/>
          <w:noProof/>
        </w:rPr>
        <w:t xml:space="preserve">Na základě dotazníkového šetření byla </w:t>
      </w:r>
      <w:r w:rsidR="004C3622">
        <w:rPr>
          <w:i/>
          <w:noProof/>
        </w:rPr>
        <w:t>sestaveno doporučení pro poskytování benefitů. Chybí nákladové hledisko pro firmu.</w:t>
      </w:r>
    </w:p>
    <w:p w:rsidR="00C67035" w:rsidRDefault="00C67035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763316" w:rsidP="003E1491">
      <w:pPr>
        <w:rPr>
          <w:i/>
        </w:rPr>
      </w:pPr>
      <w:r>
        <w:rPr>
          <w:i/>
          <w:noProof/>
        </w:rPr>
        <w:t>Který benefit</w:t>
      </w:r>
      <w:r w:rsidR="00560B51">
        <w:rPr>
          <w:i/>
          <w:noProof/>
        </w:rPr>
        <w:t xml:space="preserve"> </w:t>
      </w:r>
      <w:r w:rsidR="004C3622">
        <w:rPr>
          <w:i/>
          <w:noProof/>
        </w:rPr>
        <w:t>by byl pro zaměstnavatele nevýhodný.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60B" w:rsidRPr="00AE58C9">
        <w:rPr>
          <w:i/>
        </w:rPr>
      </w:r>
      <w:r w:rsidR="00FC26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60B">
        <w:rPr>
          <w:i/>
        </w:rPr>
      </w:r>
      <w:r w:rsidR="00FC26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B7" w:rsidRDefault="00FC26B7">
      <w:r>
        <w:separator/>
      </w:r>
    </w:p>
  </w:endnote>
  <w:endnote w:type="continuationSeparator" w:id="0">
    <w:p w:rsidR="00FC26B7" w:rsidRDefault="00F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B7" w:rsidRDefault="00FC26B7">
      <w:r>
        <w:separator/>
      </w:r>
    </w:p>
  </w:footnote>
  <w:footnote w:type="continuationSeparator" w:id="0">
    <w:p w:rsidR="00FC26B7" w:rsidRDefault="00FC26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62B6"/>
    <w:rsid w:val="00074A7D"/>
    <w:rsid w:val="00090F4E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4CB"/>
    <w:rsid w:val="002126D4"/>
    <w:rsid w:val="00235848"/>
    <w:rsid w:val="00240D6D"/>
    <w:rsid w:val="002520BC"/>
    <w:rsid w:val="00257A02"/>
    <w:rsid w:val="002639CA"/>
    <w:rsid w:val="0028560B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20BF"/>
    <w:rsid w:val="00412058"/>
    <w:rsid w:val="0042254A"/>
    <w:rsid w:val="00474757"/>
    <w:rsid w:val="004C3622"/>
    <w:rsid w:val="004F4688"/>
    <w:rsid w:val="004F54EE"/>
    <w:rsid w:val="00501F57"/>
    <w:rsid w:val="005358E6"/>
    <w:rsid w:val="00537DA6"/>
    <w:rsid w:val="00560B5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4D0"/>
    <w:rsid w:val="006671D8"/>
    <w:rsid w:val="006B5581"/>
    <w:rsid w:val="006F1B78"/>
    <w:rsid w:val="0072055F"/>
    <w:rsid w:val="00727728"/>
    <w:rsid w:val="007358A5"/>
    <w:rsid w:val="00743C53"/>
    <w:rsid w:val="00747CA6"/>
    <w:rsid w:val="00750650"/>
    <w:rsid w:val="00762294"/>
    <w:rsid w:val="00763316"/>
    <w:rsid w:val="0076724C"/>
    <w:rsid w:val="00777F75"/>
    <w:rsid w:val="007966D0"/>
    <w:rsid w:val="007D3E97"/>
    <w:rsid w:val="007D6146"/>
    <w:rsid w:val="00806AA0"/>
    <w:rsid w:val="00812F58"/>
    <w:rsid w:val="00833E2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1F2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153D9"/>
    <w:rsid w:val="00A421F7"/>
    <w:rsid w:val="00A57D9B"/>
    <w:rsid w:val="00A70749"/>
    <w:rsid w:val="00A83BD2"/>
    <w:rsid w:val="00A925F6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456E"/>
    <w:rsid w:val="00C30044"/>
    <w:rsid w:val="00C41425"/>
    <w:rsid w:val="00C447A8"/>
    <w:rsid w:val="00C646C5"/>
    <w:rsid w:val="00C67035"/>
    <w:rsid w:val="00C72298"/>
    <w:rsid w:val="00C9306F"/>
    <w:rsid w:val="00CB4E27"/>
    <w:rsid w:val="00CD1219"/>
    <w:rsid w:val="00CE6722"/>
    <w:rsid w:val="00CF5227"/>
    <w:rsid w:val="00D5315F"/>
    <w:rsid w:val="00D71CB4"/>
    <w:rsid w:val="00DC219A"/>
    <w:rsid w:val="00DF1948"/>
    <w:rsid w:val="00E1292E"/>
    <w:rsid w:val="00E366A1"/>
    <w:rsid w:val="00E70D63"/>
    <w:rsid w:val="00E725B3"/>
    <w:rsid w:val="00EE30C6"/>
    <w:rsid w:val="00EF1A86"/>
    <w:rsid w:val="00F30FB7"/>
    <w:rsid w:val="00F31975"/>
    <w:rsid w:val="00F506F8"/>
    <w:rsid w:val="00F56AFE"/>
    <w:rsid w:val="00F61950"/>
    <w:rsid w:val="00F85FF5"/>
    <w:rsid w:val="00F8725E"/>
    <w:rsid w:val="00F93E10"/>
    <w:rsid w:val="00FA5FEA"/>
    <w:rsid w:val="00FB1E25"/>
    <w:rsid w:val="00FC0F45"/>
    <w:rsid w:val="00FC26B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6DC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686204-FB7B-46B4-A5C7-3E03EA0E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5</cp:revision>
  <cp:lastPrinted>2014-07-24T08:52:00Z</cp:lastPrinted>
  <dcterms:created xsi:type="dcterms:W3CDTF">2021-06-16T18:17:00Z</dcterms:created>
  <dcterms:modified xsi:type="dcterms:W3CDTF">2021-06-16T19:24:00Z</dcterms:modified>
</cp:coreProperties>
</file>