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181E2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63DD8" w:rsidRPr="00163DD8">
        <w:rPr>
          <w:rFonts w:asciiTheme="minorHAnsi" w:hAnsiTheme="minorHAnsi" w:cstheme="minorHAnsi"/>
          <w:sz w:val="22"/>
          <w:szCs w:val="22"/>
        </w:rPr>
        <w:t>Bc. Monika Hrabalová</w:t>
      </w:r>
    </w:p>
    <w:p w14:paraId="00D6BB86" w14:textId="3763DC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63DD8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5362EC9D" w14:textId="77777777" w:rsidR="00163DD8" w:rsidRDefault="0073639B" w:rsidP="00163DD8"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63DD8">
        <w:t>Návrhy opatření ke zlepšení hospodaření obce Chropyně</w:t>
      </w:r>
    </w:p>
    <w:p w14:paraId="35028D0F" w14:textId="46F0AC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3DD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6E57C2" w:rsidR="000E094A" w:rsidRDefault="00163D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5EDEF" w14:textId="5570BE4E" w:rsidR="005E5B19" w:rsidRPr="005E5B19" w:rsidRDefault="005E5B19" w:rsidP="005E5B1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E5B19">
              <w:rPr>
                <w:rFonts w:cstheme="minorHAnsi"/>
                <w:i/>
                <w:sz w:val="20"/>
              </w:rPr>
              <w:t xml:space="preserve">Hlavním cílem této diplomové práce navrhnout opatření ke zlepšení hospodaření obce. Dílčím cílem práce bylo analyzovat hospodaření obce v letech 2017−2021.Stanovené cíle jsou zcela v souladu s tématem DP. Použité metody socioekonomické analýzy a sekundární analýzy dokumentů, zejména rozpočtů města Chropyně, doplněné o </w:t>
            </w:r>
            <w:proofErr w:type="spellStart"/>
            <w:r w:rsidRPr="005E5B19">
              <w:rPr>
                <w:rFonts w:cstheme="minorHAnsi"/>
                <w:i/>
                <w:sz w:val="20"/>
              </w:rPr>
              <w:t>polostrukturovaný</w:t>
            </w:r>
            <w:proofErr w:type="spellEnd"/>
            <w:r w:rsidRPr="005E5B19">
              <w:rPr>
                <w:rFonts w:cstheme="minorHAnsi"/>
                <w:i/>
                <w:sz w:val="20"/>
              </w:rPr>
              <w:t xml:space="preserve"> rozhovor s představitelem samosprávy jsou velmi vhodné pro naplnění cílů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999F6A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97B53D" w14:textId="77777777" w:rsidR="008F5E9C" w:rsidRPr="000E094A" w:rsidRDefault="008F5E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C6AAB8" w:rsidR="000E094A" w:rsidRDefault="005614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72FB" w14:textId="2D987CDA" w:rsidR="00561431" w:rsidRPr="00561431" w:rsidRDefault="00561431" w:rsidP="0056143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61431">
              <w:rPr>
                <w:rFonts w:cstheme="minorHAnsi"/>
                <w:i/>
                <w:sz w:val="20"/>
              </w:rPr>
              <w:t>Teoretická část práce je poměrně rozsáhlá a využívá dostatek rozličných zdrojů zaměřených na problematiku hospodaření a financování obcí. Jsou zde popsány i vhodné metody finanční analýzy pro hospodaření územních samosprávných celků. Současně je zde využita metoda komparace pro srovnání jednotlivých pohledů autorů na tuto problematiku.</w:t>
            </w:r>
          </w:p>
          <w:p w14:paraId="7312F1B1" w14:textId="68DE1DCA" w:rsidR="008B781B" w:rsidRPr="008B781B" w:rsidRDefault="0056143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Možná mohlo být více využito</w:t>
            </w:r>
            <w:r w:rsidR="008B781B">
              <w:rPr>
                <w:rFonts w:cstheme="minorHAnsi"/>
                <w:i/>
                <w:sz w:val="20"/>
              </w:rPr>
              <w:t xml:space="preserve"> zahraničních zdroj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>
              <w:rPr>
                <w:rFonts w:cstheme="minorHAnsi"/>
                <w:i/>
                <w:sz w:val="20"/>
              </w:rPr>
              <w:t>.</w:t>
            </w:r>
            <w:r w:rsidR="008E6C95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</w:t>
            </w:r>
            <w:r w:rsidR="008E6C95">
              <w:rPr>
                <w:rFonts w:cstheme="minorHAnsi"/>
                <w:i/>
                <w:sz w:val="20"/>
              </w:rPr>
              <w:t xml:space="preserve">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je </w:t>
            </w:r>
            <w:r w:rsidR="008B781B">
              <w:rPr>
                <w:rFonts w:cstheme="minorHAnsi"/>
                <w:i/>
                <w:sz w:val="20"/>
              </w:rPr>
              <w:t>adekvátní.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9BD341" w:rsidR="000E094A" w:rsidRDefault="008F5E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74CE1" w14:textId="336EC9EB" w:rsidR="008F5E9C" w:rsidRPr="0022422D" w:rsidRDefault="008F5E9C" w:rsidP="008F5E9C">
            <w:pPr>
              <w:rPr>
                <w:i/>
              </w:rPr>
            </w:pPr>
            <w:r w:rsidRPr="0022422D">
              <w:rPr>
                <w:i/>
              </w:rPr>
              <w:t>Praktická část se nejdříve zabývá socioekonomickou analýzou města Chropyně, která je solidně zpracována dle jednotlivých oblastí. Jsou zde prezentovány výsledky na základě sběru dat, pozorování a rozboru dokumentů. Další část DP se zabývá analýzou hospodaření obce. Základ vychází z analýzy rozpočtů obce v letech 2017−2021. Metodika je adekvátní, ale jsou zde mnohdy duplicitně popisovány údaje v tabulkách. Finanční analýza zahrnuje standartní ukazatele, ale SWOT analýza mohla být trochu propracovanější.</w:t>
            </w:r>
          </w:p>
          <w:p w14:paraId="16F79C3B" w14:textId="77777777" w:rsidR="000E094A" w:rsidRPr="0022422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EF2CB3" w:rsidR="000E094A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8EEF" w14:textId="2308661C" w:rsidR="00204EEA" w:rsidRPr="00204EEA" w:rsidRDefault="00204EEA" w:rsidP="00204EE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 xml:space="preserve">Návrhová část obsahuje návrhy a doporučení vedoucí k navýšení příjmů obecního rozpočtu úsporám. Všechny návrhy jsou relevantní a vycházejí z předchozí analýzy, ale některé by měly pouze marginální dopad na finanční hospodaření obce, např. zvýšení poplatků ze psů. Na druhou stranu je nutno ocenit návrh projektu na instalaci </w:t>
            </w:r>
            <w:proofErr w:type="spellStart"/>
            <w:r w:rsidRPr="00204EEA">
              <w:rPr>
                <w:rFonts w:cstheme="minorHAnsi"/>
                <w:i/>
                <w:sz w:val="20"/>
              </w:rPr>
              <w:t>fotovoltaické</w:t>
            </w:r>
            <w:proofErr w:type="spellEnd"/>
            <w:r w:rsidRPr="00204EEA">
              <w:rPr>
                <w:rFonts w:cstheme="minorHAnsi"/>
                <w:i/>
                <w:sz w:val="20"/>
              </w:rPr>
              <w:t xml:space="preserve"> elektrárny na střechu budovy Správy majetku města, který odpovídá současným trendům.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6954FD" w:rsidR="000E094A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4C179C6" w:rsidR="004D378C" w:rsidRPr="008B781B" w:rsidRDefault="00204EE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 hlediska </w:t>
            </w:r>
            <w:r w:rsidR="004D378C">
              <w:rPr>
                <w:rFonts w:cstheme="minorHAnsi"/>
                <w:i/>
                <w:sz w:val="20"/>
              </w:rPr>
              <w:t>logick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provázanost</w:t>
            </w:r>
            <w:r>
              <w:rPr>
                <w:rFonts w:cstheme="minorHAnsi"/>
                <w:i/>
                <w:sz w:val="20"/>
              </w:rPr>
              <w:t>i</w:t>
            </w:r>
            <w:r w:rsidR="004D378C">
              <w:rPr>
                <w:rFonts w:cstheme="minorHAnsi"/>
                <w:i/>
                <w:sz w:val="20"/>
              </w:rPr>
              <w:t xml:space="preserve"> textu práce</w:t>
            </w:r>
            <w:r>
              <w:rPr>
                <w:rFonts w:cstheme="minorHAnsi"/>
                <w:i/>
                <w:sz w:val="20"/>
              </w:rPr>
              <w:t xml:space="preserve">, </w:t>
            </w:r>
            <w:r w:rsidR="004D378C">
              <w:rPr>
                <w:rFonts w:cstheme="minorHAnsi"/>
                <w:i/>
                <w:sz w:val="20"/>
              </w:rPr>
              <w:t>použi</w:t>
            </w:r>
            <w:r w:rsidR="008E6C95"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odpovídající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</w:t>
            </w:r>
            <w:r w:rsidR="008E6C95">
              <w:rPr>
                <w:rFonts w:cstheme="minorHAnsi"/>
                <w:i/>
                <w:sz w:val="20"/>
              </w:rPr>
              <w:t>použití předepsané normy citování zdrojů</w:t>
            </w:r>
            <w:r>
              <w:rPr>
                <w:rFonts w:cstheme="minorHAnsi"/>
                <w:i/>
                <w:sz w:val="20"/>
              </w:rPr>
              <w:t>, je předložená diplomová práce v pořádku. Má také</w:t>
            </w:r>
            <w:r w:rsidR="008E6C95"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684AF7" w:rsidR="009C7318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811814F" w:rsidR="00386EEB" w:rsidRPr="000E094A" w:rsidRDefault="00204E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předchozích hodnocení doporučuji tuto diplomovou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329140E" w:rsidR="009C7318" w:rsidRDefault="00204E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které oblasti hospodaření města Chropyně by mohlo dojít k největším finančním úsporám?</w:t>
      </w:r>
    </w:p>
    <w:p w14:paraId="55DA52BC" w14:textId="7ABBB3BC" w:rsidR="005C4ACA" w:rsidRDefault="00204E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považujete za největší bariéru rozvoje města Chropyně</w:t>
      </w:r>
      <w:r w:rsidR="0022422D">
        <w:rPr>
          <w:rFonts w:cstheme="minorHAnsi"/>
        </w:rPr>
        <w:t>?</w:t>
      </w:r>
    </w:p>
    <w:p w14:paraId="1991DEDB" w14:textId="271B2F97" w:rsidR="005C4ACA" w:rsidRPr="005C4ACA" w:rsidRDefault="005C4ACA" w:rsidP="0022422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65BA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2422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242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E690E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2422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40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422D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3DD8"/>
    <w:rsid w:val="001A3F0F"/>
    <w:rsid w:val="00204EEA"/>
    <w:rsid w:val="0022422D"/>
    <w:rsid w:val="0024258E"/>
    <w:rsid w:val="0029651C"/>
    <w:rsid w:val="00366C75"/>
    <w:rsid w:val="00386EEB"/>
    <w:rsid w:val="003A2041"/>
    <w:rsid w:val="003A3C2F"/>
    <w:rsid w:val="004D378C"/>
    <w:rsid w:val="00561431"/>
    <w:rsid w:val="005C4ACA"/>
    <w:rsid w:val="005E5B19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8F5E9C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CF6784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058120-2E4E-42BD-8748-B7E23372D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2022-05-05T08:58:00Z</dcterms:created>
  <dcterms:modified xsi:type="dcterms:W3CDTF">2022-05-05T08:58:00Z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