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3765D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A4E43">
        <w:rPr>
          <w:rFonts w:asciiTheme="minorHAnsi" w:hAnsiTheme="minorHAnsi" w:cstheme="minorHAnsi"/>
          <w:sz w:val="22"/>
          <w:szCs w:val="22"/>
        </w:rPr>
        <w:t xml:space="preserve">Marie </w:t>
      </w:r>
      <w:proofErr w:type="spellStart"/>
      <w:r w:rsidR="005A4E43">
        <w:rPr>
          <w:rFonts w:asciiTheme="minorHAnsi" w:hAnsiTheme="minorHAnsi" w:cstheme="minorHAnsi"/>
          <w:sz w:val="22"/>
          <w:szCs w:val="22"/>
        </w:rPr>
        <w:t>Hutařová</w:t>
      </w:r>
      <w:proofErr w:type="spellEnd"/>
    </w:p>
    <w:p w14:paraId="00D6BB86" w14:textId="0DA64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A4E43">
        <w:rPr>
          <w:rFonts w:asciiTheme="minorHAnsi" w:hAnsiTheme="minorHAnsi" w:cstheme="minorHAnsi"/>
          <w:sz w:val="22"/>
          <w:szCs w:val="22"/>
        </w:rPr>
        <w:t>Karel Slinták</w:t>
      </w:r>
    </w:p>
    <w:p w14:paraId="09E4DE65" w14:textId="1B96D00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A4E43">
        <w:t>Tvorba business modelu britské kavárny poskytující výuku angličtiny</w:t>
      </w:r>
    </w:p>
    <w:p w14:paraId="35028D0F" w14:textId="3FD1212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A4E4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0B1FDE" w:rsidR="000E094A" w:rsidRDefault="00326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987F353" w:rsidR="000E094A" w:rsidRPr="000E094A" w:rsidRDefault="008230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práce jsou formulovány srozumitelně a výstižně. Nemám k nim výhrady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44B7EF" w:rsidR="000E094A" w:rsidRDefault="00326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60374C7" w:rsidR="000E094A" w:rsidRPr="000E094A" w:rsidRDefault="00326A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Zpracovaná literární rešerše je založena na vhodně zvolených literních zdrojů, obsahuje vzájemné názorové srovnání a názory různých autorů jsou vhodně citovány. </w:t>
            </w:r>
            <w:r w:rsidR="00FE4CEA">
              <w:rPr>
                <w:rFonts w:cstheme="minorHAnsi"/>
              </w:rPr>
              <w:t>Považuji ji za velmi dobře zpracovanou.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F68C0D" w:rsidR="000E094A" w:rsidRDefault="00136D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D41FBB6" w:rsidR="000E094A" w:rsidRDefault="00136D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navazuje na teoretické východiska a využívá vhodné nástroje k rozboru tržního prostředí. Jsou zde využity tradiční nástroje strategického řízení včetně rozboru stávajících konkurentů skrze hodnotový rozbor. Autorka práce rovněž využila dotazníkové šetření k ověření vybraných podnikatelských hypotéz.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027608" w:rsidR="000E094A" w:rsidRDefault="00C75F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AC489A7" w:rsidR="000E094A" w:rsidRPr="000E094A" w:rsidRDefault="005E11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navazuje na výsledky analýz a zhmotňuje počáteční myšlenku založení kavárny pomocí vhodně zvoleného nástroje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Canvas. Samotný business model je dobře zpracovaný a doplněný o vybrané části podnikatelského záměru včetně ekonomického zhodnocení.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74A4F6E" w:rsidR="000E094A" w:rsidRDefault="005E11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58D60DD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DD097B" w14:textId="0F09EF72" w:rsidR="005E1116" w:rsidRPr="000E094A" w:rsidRDefault="005E11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velmi dobrou stylistickou a jazykovou úroveň. Obsažený text je vhodně citován dle platné normy.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331527" w:rsidR="009C7318" w:rsidRDefault="005E11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D3EC9D6" w:rsidR="00386EEB" w:rsidRPr="000E094A" w:rsidRDefault="005E111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Předpokládaná práce je nadstandardně zpracovaná, zabývá se tvorbou nového podnikatelského projektu a pomocí moderních nástrojů konkretizuje původní myšlenku o podnikání do podoby, kterou lze následně testovat. Práci doporučuji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18AA707" w:rsidR="009C7318" w:rsidRDefault="00C932D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čeho jste určovala výši marží u jednotlivých produktů?</w:t>
      </w:r>
    </w:p>
    <w:p w14:paraId="55DA52BC" w14:textId="487E0F3B" w:rsidR="005C4ACA" w:rsidRDefault="005C4ACA" w:rsidP="00C932D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C932D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36DC6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932D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932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568ED1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932D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5418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932D1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6DE6"/>
    <w:rsid w:val="00144F5B"/>
    <w:rsid w:val="001A3F0F"/>
    <w:rsid w:val="0024258E"/>
    <w:rsid w:val="0029651C"/>
    <w:rsid w:val="00326A91"/>
    <w:rsid w:val="00366C75"/>
    <w:rsid w:val="00386EEB"/>
    <w:rsid w:val="003A2041"/>
    <w:rsid w:val="004D378C"/>
    <w:rsid w:val="005A4E43"/>
    <w:rsid w:val="005C4ACA"/>
    <w:rsid w:val="005E1116"/>
    <w:rsid w:val="0067082B"/>
    <w:rsid w:val="00694399"/>
    <w:rsid w:val="006C4198"/>
    <w:rsid w:val="0073639B"/>
    <w:rsid w:val="007553A6"/>
    <w:rsid w:val="00823095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75FBD"/>
    <w:rsid w:val="00C932D1"/>
    <w:rsid w:val="00CA34A9"/>
    <w:rsid w:val="00CC5272"/>
    <w:rsid w:val="00CD12C3"/>
    <w:rsid w:val="00DC7D52"/>
    <w:rsid w:val="00E22423"/>
    <w:rsid w:val="00EF1720"/>
    <w:rsid w:val="00FC2852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6</cp:revision>
  <cp:lastPrinted>2022-03-14T11:55:00Z</cp:lastPrinted>
  <dcterms:created xsi:type="dcterms:W3CDTF">2022-05-13T06:45:00Z</dcterms:created>
  <dcterms:modified xsi:type="dcterms:W3CDTF">2022-05-13T11:56:00Z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