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C88EED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55F91">
        <w:rPr>
          <w:rFonts w:asciiTheme="minorHAnsi" w:hAnsiTheme="minorHAnsi" w:cstheme="minorHAnsi"/>
          <w:sz w:val="22"/>
          <w:szCs w:val="22"/>
        </w:rPr>
        <w:t>Nikola Gazdíková</w:t>
      </w:r>
      <w:r w:rsidR="00170696">
        <w:rPr>
          <w:rFonts w:asciiTheme="minorHAnsi" w:hAnsiTheme="minorHAnsi" w:cstheme="minorHAnsi"/>
          <w:sz w:val="22"/>
          <w:szCs w:val="22"/>
        </w:rPr>
        <w:tab/>
      </w:r>
    </w:p>
    <w:p w14:paraId="01DAD7B2" w14:textId="6DE83F8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0696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601D168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70696">
        <w:rPr>
          <w:rFonts w:cstheme="minorHAnsi"/>
        </w:rPr>
        <w:t xml:space="preserve">Daň z nemovitých věcí a její vliv na rozpočet obce </w:t>
      </w:r>
      <w:r w:rsidR="00155F91">
        <w:rPr>
          <w:rFonts w:cstheme="minorHAnsi"/>
        </w:rPr>
        <w:t>Korytná</w:t>
      </w:r>
    </w:p>
    <w:p w14:paraId="3F08876F" w14:textId="1AC1274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7069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A7D20B" w:rsidR="000E094A" w:rsidRDefault="00170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F675A" w14:textId="519CAD82" w:rsidR="00170696" w:rsidRP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Cílen práce je analýza daně z nemovitých věcí v obci </w:t>
            </w:r>
            <w:r w:rsidR="00155F91">
              <w:rPr>
                <w:rFonts w:cstheme="minorHAnsi"/>
                <w:i/>
                <w:sz w:val="20"/>
              </w:rPr>
              <w:t>Korytná</w:t>
            </w:r>
            <w:r>
              <w:rPr>
                <w:rFonts w:cstheme="minorHAnsi"/>
                <w:i/>
                <w:sz w:val="20"/>
              </w:rPr>
              <w:t xml:space="preserve"> a stanovení doporučení, které povedou ke zlepšení situace související s touto daní ve vybrané obci. Cíle jsou formulovány jasně, stejně tak použité metody. Cíle i zvolené metody jsou stanoveny standardně vhodně pro daný typ práce a nemám k nim výhrady.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877FE9" w:rsidR="000E094A" w:rsidRDefault="00155F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A8A5045" w:rsidR="008B781B" w:rsidRP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obsahuje vhodně sestavenou kritickou literární rešerši, která vychází z</w:t>
            </w:r>
            <w:r w:rsidR="00155F91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dostatečného</w:t>
            </w:r>
            <w:r w:rsidR="00155F91">
              <w:rPr>
                <w:rFonts w:cstheme="minorHAnsi"/>
                <w:i/>
                <w:sz w:val="20"/>
              </w:rPr>
              <w:t xml:space="preserve"> až širokého</w:t>
            </w:r>
            <w:r>
              <w:rPr>
                <w:rFonts w:cstheme="minorHAnsi"/>
                <w:i/>
                <w:sz w:val="20"/>
              </w:rPr>
              <w:t xml:space="preserve"> množství zdrojů, primárně českých což ale souvisí s vybraným tématem práce. Citace v práci jsou použity dle platných norem a v průběhu práce je citováno adekvátně. </w:t>
            </w:r>
            <w:r w:rsidR="00155F91">
              <w:rPr>
                <w:rFonts w:cstheme="minorHAnsi"/>
                <w:i/>
                <w:sz w:val="20"/>
              </w:rPr>
              <w:t>Teoretická část práce působí odborným dojmem a nemám k ní výhrady.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FB4EC4" w:rsidR="000E094A" w:rsidRDefault="008405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5D626F76" w:rsidR="008B781B" w:rsidRDefault="001706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plynule navazuje na část teoretickou, jsou provedeny příslušné analýzy, </w:t>
            </w:r>
            <w:r w:rsidR="00155F91">
              <w:rPr>
                <w:rFonts w:cstheme="minorHAnsi"/>
                <w:i/>
                <w:sz w:val="20"/>
              </w:rPr>
              <w:t>práce využívá dotazníkového šetření a analýzy získaných dat, stejně tak realizuje srovná</w:t>
            </w:r>
            <w:r w:rsidR="0084050D">
              <w:rPr>
                <w:rFonts w:cstheme="minorHAnsi"/>
                <w:i/>
                <w:sz w:val="20"/>
              </w:rPr>
              <w:t xml:space="preserve"> vývoj hospodaření obce v jednotlivých letech. </w:t>
            </w:r>
            <w:r>
              <w:rPr>
                <w:rFonts w:cstheme="minorHAnsi"/>
                <w:i/>
                <w:sz w:val="20"/>
              </w:rPr>
              <w:t>Postup zpracování práce je popsán dostatečně a došlo k s</w:t>
            </w:r>
            <w:r w:rsidR="00037B1A">
              <w:rPr>
                <w:rFonts w:cstheme="minorHAnsi"/>
                <w:i/>
                <w:sz w:val="20"/>
              </w:rPr>
              <w:t>ouhrnné</w:t>
            </w:r>
            <w:r>
              <w:rPr>
                <w:rFonts w:cstheme="minorHAnsi"/>
                <w:i/>
                <w:sz w:val="20"/>
              </w:rPr>
              <w:t>mu</w:t>
            </w:r>
            <w:r w:rsidR="00037B1A">
              <w:rPr>
                <w:rFonts w:cstheme="minorHAnsi"/>
                <w:i/>
                <w:sz w:val="20"/>
              </w:rPr>
              <w:t xml:space="preserve"> zhodnocení současného stavu</w:t>
            </w:r>
            <w:r>
              <w:rPr>
                <w:rFonts w:cstheme="minorHAnsi"/>
                <w:i/>
                <w:sz w:val="20"/>
              </w:rPr>
              <w:t xml:space="preserve"> v oblasti daní z nemovitostí. Sběr dat pro danou oblast </w:t>
            </w:r>
            <w:r w:rsidR="0084050D">
              <w:rPr>
                <w:rFonts w:cstheme="minorHAnsi"/>
                <w:i/>
                <w:sz w:val="20"/>
              </w:rPr>
              <w:t>může být složitý a já oceňuji provedenou kvalitu dotazníkového šetření. D</w:t>
            </w:r>
            <w:r>
              <w:rPr>
                <w:rFonts w:cstheme="minorHAnsi"/>
                <w:i/>
                <w:sz w:val="20"/>
              </w:rPr>
              <w:t xml:space="preserve">ata jsou zpracována prezentována vhodně.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9CD934" w:rsidR="000E094A" w:rsidRDefault="008405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B6230EF" w:rsidR="004D378C" w:rsidRPr="008B781B" w:rsidRDefault="0017069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návrhové části </w:t>
            </w:r>
            <w:r w:rsidR="0084050D">
              <w:rPr>
                <w:rFonts w:cstheme="minorHAnsi"/>
                <w:i/>
                <w:sz w:val="20"/>
              </w:rPr>
              <w:t>vychází autorka primárně z dotazníkového šetření a dat získaných z analýzy současného hospodaření obce. Návrhy jsou logické a podložené i kalkulací přínosů a nákladů jednotlivých řešení což oceňuji a hodnotím pozitivně. Dle mého názoru je tato část zpracována dostatečně kvalitně a úspěšně uzavírá bakalářskou práci.</w:t>
            </w:r>
            <w:r w:rsidR="00092B8B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37FD56" w:rsidR="000E094A" w:rsidRDefault="00092B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0FC8961" w:rsidR="000E094A" w:rsidRPr="000E094A" w:rsidRDefault="00092B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Po formální stránce je práce zpracována dobře, texty jsou provázané, je využívána vhodná terminologie, a i po grafické stránce je práce přehledná.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611FE3" w:rsidR="009C7318" w:rsidRDefault="008405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C7EA615" w:rsidR="009D67D5" w:rsidRPr="000E094A" w:rsidRDefault="00092B8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Jde o pěkně zpracovanou práci, </w:t>
            </w:r>
            <w:r w:rsidR="0084050D">
              <w:rPr>
                <w:rFonts w:cstheme="minorHAnsi"/>
              </w:rPr>
              <w:t>ke které nemám výrazných výhrad. Práce splňuje všechny kritéria pro tento typ prací a je vidět, že si na ní autorka dala záležet.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8A1A9E4" w:rsidR="009C7318" w:rsidRDefault="0084050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Budou výsledky Vaší práce prezentovány obci</w:t>
      </w:r>
      <w:r w:rsidR="00092B8B">
        <w:rPr>
          <w:rFonts w:cstheme="minorHAnsi"/>
        </w:rPr>
        <w:t>?</w:t>
      </w:r>
      <w:r>
        <w:rPr>
          <w:rFonts w:cstheme="minorHAnsi"/>
        </w:rPr>
        <w:t xml:space="preserve"> Je šance, že některá navrhovaná řešení budou skutečně uplatněny?</w:t>
      </w:r>
      <w:bookmarkStart w:id="1" w:name="_GoBack"/>
      <w:bookmarkEnd w:id="1"/>
    </w:p>
    <w:p w14:paraId="1991DEDB" w14:textId="6D597506" w:rsidR="005C4ACA" w:rsidRPr="00092B8B" w:rsidRDefault="005C4ACA" w:rsidP="00092B8B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56FA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2B8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2B8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DD48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92B8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8A987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2B8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zQxNDK3MDA0NTVV0lEKTi0uzszPAykwrAUAL3YGOiwAAAA="/>
  </w:docVars>
  <w:rsids>
    <w:rsidRoot w:val="00BA16DD"/>
    <w:rsid w:val="00037B1A"/>
    <w:rsid w:val="00092B8B"/>
    <w:rsid w:val="000E094A"/>
    <w:rsid w:val="00155F91"/>
    <w:rsid w:val="00170696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4050D"/>
    <w:rsid w:val="0085398A"/>
    <w:rsid w:val="008B781B"/>
    <w:rsid w:val="008E2072"/>
    <w:rsid w:val="00974EA2"/>
    <w:rsid w:val="00987B93"/>
    <w:rsid w:val="009C322A"/>
    <w:rsid w:val="009C7318"/>
    <w:rsid w:val="009D67D5"/>
    <w:rsid w:val="00A26449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6418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64180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902c7833-eda2-43c3-958e-7f62963ef33b"/>
    <ds:schemaRef ds:uri="http://purl.org/dc/elements/1.1/"/>
    <ds:schemaRef ds:uri="http://www.w3.org/XML/1998/namespace"/>
    <ds:schemaRef ds:uri="http://schemas.openxmlformats.org/package/2006/metadata/core-properties"/>
    <ds:schemaRef ds:uri="061d7586-6225-42a0-ab90-9364baa82d64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9D0C4-A3D0-4D4C-9DED-2A23EEDA2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BED3C-24C0-4993-93AE-0811F7B0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3</cp:revision>
  <cp:lastPrinted>2022-03-14T11:55:00Z</cp:lastPrinted>
  <dcterms:created xsi:type="dcterms:W3CDTF">2022-06-13T05:40:00Z</dcterms:created>
  <dcterms:modified xsi:type="dcterms:W3CDTF">2022-06-13T05:47:00Z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