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 w:rsidRPr="00B432ED">
              <w:rPr>
                <w:sz w:val="22"/>
                <w:szCs w:val="22"/>
              </w:rPr>
              <w:t>Bc. Iveta Eliášová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 w:rsidRPr="00B432ED">
              <w:rPr>
                <w:sz w:val="22"/>
                <w:szCs w:val="22"/>
              </w:rPr>
              <w:t>Distanční výuka z pohledu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459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3542BD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3542BD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3542BD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542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3542BD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542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3542BD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542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3542BD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542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3542BD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542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542BD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542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542BD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542BD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3542BD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542B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3542BD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542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3542BD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417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32ED" w:rsidRDefault="00B432ED" w:rsidP="00DE77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ve své diplomové práci věnuje </w:t>
            </w:r>
            <w:r w:rsidR="00DE77F8">
              <w:rPr>
                <w:sz w:val="22"/>
                <w:szCs w:val="22"/>
              </w:rPr>
              <w:t>velice aktuálnímu tématu, které vyplývá z nové dosud nepoznané společenské situace. V rámci svého výzkumného šetření tak podala zpětnou vazbu v oblasti hodnocení distanční výuky na ZŠ realizované v „</w:t>
            </w:r>
            <w:proofErr w:type="spellStart"/>
            <w:r w:rsidR="00DE77F8">
              <w:rPr>
                <w:sz w:val="22"/>
                <w:szCs w:val="22"/>
              </w:rPr>
              <w:t>covidovém</w:t>
            </w:r>
            <w:proofErr w:type="spellEnd"/>
            <w:r w:rsidR="00DE77F8">
              <w:rPr>
                <w:sz w:val="22"/>
                <w:szCs w:val="22"/>
              </w:rPr>
              <w:t xml:space="preserve">“ čase.   </w:t>
            </w:r>
          </w:p>
          <w:p w:rsidR="00B432ED" w:rsidRDefault="00B432ED" w:rsidP="00B432ED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432ED" w:rsidRDefault="00F417E7" w:rsidP="00B432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Aktuální, málo prozkoumané </w:t>
            </w:r>
            <w:r w:rsidR="007222D6">
              <w:rPr>
                <w:sz w:val="22"/>
                <w:szCs w:val="22"/>
              </w:rPr>
              <w:t>téma</w:t>
            </w:r>
            <w:r w:rsidR="00896513">
              <w:rPr>
                <w:sz w:val="22"/>
                <w:szCs w:val="22"/>
              </w:rPr>
              <w:t>;</w:t>
            </w:r>
            <w:r w:rsidR="00B432ED" w:rsidRPr="004D63C4">
              <w:rPr>
                <w:sz w:val="22"/>
                <w:szCs w:val="22"/>
              </w:rPr>
              <w:t xml:space="preserve"> </w:t>
            </w:r>
          </w:p>
          <w:p w:rsidR="006D3546" w:rsidRPr="006D3546" w:rsidRDefault="006D3546" w:rsidP="008235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D3546">
              <w:rPr>
                <w:sz w:val="22"/>
                <w:szCs w:val="22"/>
              </w:rPr>
              <w:t>velikost výzkumného souboru;</w:t>
            </w:r>
          </w:p>
          <w:p w:rsidR="00B432ED" w:rsidRDefault="006D3546" w:rsidP="00DE22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D3546">
              <w:rPr>
                <w:sz w:val="22"/>
                <w:szCs w:val="22"/>
              </w:rPr>
              <w:t>práce se sémantickým diferenciálem;</w:t>
            </w:r>
          </w:p>
          <w:p w:rsidR="005A5EAC" w:rsidRPr="00DE220D" w:rsidRDefault="003542BD" w:rsidP="00DE22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významná</w:t>
            </w:r>
            <w:r w:rsidR="005A5EAC">
              <w:rPr>
                <w:sz w:val="22"/>
                <w:szCs w:val="22"/>
              </w:rPr>
              <w:t xml:space="preserve"> zjištění;</w:t>
            </w:r>
          </w:p>
          <w:p w:rsidR="00DE220D" w:rsidRPr="00DE220D" w:rsidRDefault="00DE220D" w:rsidP="00B432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E220D">
              <w:rPr>
                <w:sz w:val="22"/>
                <w:szCs w:val="22"/>
              </w:rPr>
              <w:t>oceňuji uveden</w:t>
            </w:r>
            <w:r w:rsidR="00DE77F8">
              <w:rPr>
                <w:sz w:val="22"/>
                <w:szCs w:val="22"/>
              </w:rPr>
              <w:t>í</w:t>
            </w:r>
            <w:r w:rsidRPr="00DE220D">
              <w:rPr>
                <w:sz w:val="22"/>
                <w:szCs w:val="22"/>
              </w:rPr>
              <w:t xml:space="preserve"> limit</w:t>
            </w:r>
            <w:r w:rsidR="00DE77F8">
              <w:rPr>
                <w:sz w:val="22"/>
                <w:szCs w:val="22"/>
              </w:rPr>
              <w:t>ů</w:t>
            </w:r>
            <w:r w:rsidRPr="00DE220D">
              <w:rPr>
                <w:sz w:val="22"/>
                <w:szCs w:val="22"/>
              </w:rPr>
              <w:t xml:space="preserve"> výzkumu</w:t>
            </w:r>
            <w:r w:rsidR="00DE77F8">
              <w:rPr>
                <w:sz w:val="22"/>
                <w:szCs w:val="22"/>
              </w:rPr>
              <w:t>.</w:t>
            </w:r>
          </w:p>
          <w:p w:rsidR="00B432ED" w:rsidRDefault="00B432ED" w:rsidP="00B432ED">
            <w:pPr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B432ED" w:rsidRDefault="005D2906" w:rsidP="00B432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B432ED">
              <w:rPr>
                <w:sz w:val="22"/>
                <w:szCs w:val="22"/>
              </w:rPr>
              <w:t>eoretická část práce je místy heslovitá se snahou o vysvětlení základních pojmů, což znemožňuje hlubší analýzu a syntézu problému</w:t>
            </w:r>
            <w:r w:rsidR="00896513">
              <w:rPr>
                <w:sz w:val="22"/>
                <w:szCs w:val="22"/>
              </w:rPr>
              <w:t>;</w:t>
            </w:r>
            <w:r w:rsidR="00B432ED">
              <w:rPr>
                <w:sz w:val="22"/>
                <w:szCs w:val="22"/>
              </w:rPr>
              <w:t xml:space="preserve"> </w:t>
            </w:r>
          </w:p>
          <w:p w:rsidR="00B432ED" w:rsidRPr="00896513" w:rsidRDefault="00896513" w:rsidP="008965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96513">
              <w:rPr>
                <w:sz w:val="22"/>
                <w:szCs w:val="22"/>
              </w:rPr>
              <w:t>chybí propojení obou kapitol teoretické části</w:t>
            </w:r>
            <w:r>
              <w:rPr>
                <w:sz w:val="22"/>
                <w:szCs w:val="22"/>
              </w:rPr>
              <w:t>;</w:t>
            </w:r>
            <w:r w:rsidRPr="00896513">
              <w:rPr>
                <w:sz w:val="22"/>
                <w:szCs w:val="22"/>
              </w:rPr>
              <w:t xml:space="preserve"> </w:t>
            </w:r>
          </w:p>
          <w:p w:rsidR="00896513" w:rsidRDefault="003542BD" w:rsidP="00B432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místy </w:t>
            </w:r>
            <w:r w:rsidR="00896513" w:rsidRPr="00DE220D">
              <w:rPr>
                <w:sz w:val="22"/>
                <w:szCs w:val="22"/>
              </w:rPr>
              <w:t>nepřesnosti v</w:t>
            </w:r>
            <w:r w:rsidR="006D3546" w:rsidRPr="00DE220D">
              <w:rPr>
                <w:sz w:val="22"/>
                <w:szCs w:val="22"/>
              </w:rPr>
              <w:t> </w:t>
            </w:r>
            <w:r w:rsidR="00896513" w:rsidRPr="00DE220D">
              <w:rPr>
                <w:sz w:val="22"/>
                <w:szCs w:val="22"/>
              </w:rPr>
              <w:t>pojmech</w:t>
            </w:r>
            <w:r w:rsidR="006D3546" w:rsidRPr="00DE220D">
              <w:rPr>
                <w:sz w:val="22"/>
                <w:szCs w:val="22"/>
              </w:rPr>
              <w:t>, drobné formální nedostatky;</w:t>
            </w:r>
          </w:p>
          <w:p w:rsidR="00F417E7" w:rsidRPr="00DE220D" w:rsidRDefault="00F417E7" w:rsidP="00B432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práci s databázemi a cizojazyčnými zdroji;</w:t>
            </w:r>
          </w:p>
          <w:p w:rsidR="006D3546" w:rsidRPr="00DE220D" w:rsidRDefault="006D3546" w:rsidP="00B432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E220D">
              <w:rPr>
                <w:sz w:val="22"/>
                <w:szCs w:val="22"/>
              </w:rPr>
              <w:t>chybí teorie, koncept nebo alespoň logický předpoklad, na jehož základě student</w:t>
            </w:r>
            <w:r w:rsidR="00F417E7">
              <w:rPr>
                <w:sz w:val="22"/>
                <w:szCs w:val="22"/>
              </w:rPr>
              <w:t>k</w:t>
            </w:r>
            <w:r w:rsidRPr="00DE220D">
              <w:rPr>
                <w:sz w:val="22"/>
                <w:szCs w:val="22"/>
              </w:rPr>
              <w:t xml:space="preserve">a stanovila hypotézy týkající se hodnocení DV </w:t>
            </w:r>
            <w:r w:rsidR="00DE220D" w:rsidRPr="00DE220D">
              <w:rPr>
                <w:sz w:val="22"/>
                <w:szCs w:val="22"/>
              </w:rPr>
              <w:t xml:space="preserve">ve </w:t>
            </w:r>
            <w:proofErr w:type="gramStart"/>
            <w:r w:rsidR="00F417E7" w:rsidRPr="00DE220D">
              <w:rPr>
                <w:sz w:val="22"/>
                <w:szCs w:val="22"/>
              </w:rPr>
              <w:t>vztahu k genderu</w:t>
            </w:r>
            <w:proofErr w:type="gramEnd"/>
            <w:r w:rsidRPr="00DE220D">
              <w:rPr>
                <w:sz w:val="22"/>
                <w:szCs w:val="22"/>
              </w:rPr>
              <w:t xml:space="preserve"> či </w:t>
            </w:r>
            <w:r w:rsidR="005D2906">
              <w:rPr>
                <w:sz w:val="22"/>
                <w:szCs w:val="22"/>
              </w:rPr>
              <w:t xml:space="preserve">ke </w:t>
            </w:r>
            <w:r w:rsidRPr="00DE220D">
              <w:rPr>
                <w:sz w:val="22"/>
                <w:szCs w:val="22"/>
              </w:rPr>
              <w:t>studované</w:t>
            </w:r>
            <w:r w:rsidR="00DE220D" w:rsidRPr="00DE220D">
              <w:rPr>
                <w:sz w:val="22"/>
                <w:szCs w:val="22"/>
              </w:rPr>
              <w:t>mu</w:t>
            </w:r>
            <w:r w:rsidRPr="00DE220D">
              <w:rPr>
                <w:sz w:val="22"/>
                <w:szCs w:val="22"/>
              </w:rPr>
              <w:t xml:space="preserve"> ročníku ZŠ;</w:t>
            </w:r>
            <w:bookmarkStart w:id="0" w:name="_GoBack"/>
            <w:bookmarkEnd w:id="0"/>
          </w:p>
          <w:p w:rsidR="00DE220D" w:rsidRDefault="00DE220D" w:rsidP="00B432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E220D">
              <w:rPr>
                <w:sz w:val="22"/>
                <w:szCs w:val="22"/>
              </w:rPr>
              <w:t xml:space="preserve">interpretace vyhodnocení </w:t>
            </w:r>
            <w:r w:rsidR="003542BD">
              <w:rPr>
                <w:sz w:val="22"/>
                <w:szCs w:val="22"/>
              </w:rPr>
              <w:t>hypotéz;</w:t>
            </w:r>
          </w:p>
          <w:p w:rsidR="00DE220D" w:rsidRPr="00DE220D" w:rsidRDefault="00DE220D" w:rsidP="00B432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do praxe je příliš obecné, z výsledků výzkumu se nabízí zcela konkrétní</w:t>
            </w:r>
            <w:r w:rsidR="001C021E">
              <w:rPr>
                <w:sz w:val="22"/>
                <w:szCs w:val="22"/>
              </w:rPr>
              <w:t>.</w:t>
            </w:r>
          </w:p>
          <w:p w:rsidR="00DE77F8" w:rsidRDefault="00DE77F8" w:rsidP="00B432ED">
            <w:pPr>
              <w:rPr>
                <w:sz w:val="22"/>
                <w:szCs w:val="22"/>
              </w:rPr>
            </w:pPr>
          </w:p>
          <w:p w:rsidR="00B432ED" w:rsidRPr="00C50B27" w:rsidRDefault="00B432ED" w:rsidP="00B4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417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A5EA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Myslíte si, že by sociální pedagog na ZŠ mohl přispět ke zkvalitnění distanční výuky v mimořádných situacích, které jsme v souvislosti s pandemií zažili? Jak?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3542BD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5EAC">
              <w:rPr>
                <w:sz w:val="22"/>
                <w:szCs w:val="22"/>
              </w:rPr>
              <w:t xml:space="preserve"> 25. 4. 2022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021E">
              <w:rPr>
                <w:sz w:val="22"/>
                <w:szCs w:val="22"/>
              </w:rPr>
              <w:t xml:space="preserve"> Iva Staňková</w:t>
            </w:r>
            <w:r w:rsidR="00F417E7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B02" w:rsidRDefault="001F6B02">
      <w:r>
        <w:separator/>
      </w:r>
    </w:p>
  </w:endnote>
  <w:endnote w:type="continuationSeparator" w:id="0">
    <w:p w:rsidR="001F6B02" w:rsidRDefault="001F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B02" w:rsidRDefault="001F6B02">
      <w:r>
        <w:separator/>
      </w:r>
    </w:p>
  </w:footnote>
  <w:footnote w:type="continuationSeparator" w:id="0">
    <w:p w:rsidR="001F6B02" w:rsidRDefault="001F6B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2F"/>
    <w:rsid w:val="001C021E"/>
    <w:rsid w:val="001C6761"/>
    <w:rsid w:val="001F6B02"/>
    <w:rsid w:val="003542BD"/>
    <w:rsid w:val="00362AB0"/>
    <w:rsid w:val="003F5DA2"/>
    <w:rsid w:val="00512982"/>
    <w:rsid w:val="00514664"/>
    <w:rsid w:val="00526D47"/>
    <w:rsid w:val="0055255D"/>
    <w:rsid w:val="005A5EAC"/>
    <w:rsid w:val="005C219A"/>
    <w:rsid w:val="005D2906"/>
    <w:rsid w:val="006847E2"/>
    <w:rsid w:val="006D3546"/>
    <w:rsid w:val="0070056B"/>
    <w:rsid w:val="007222D6"/>
    <w:rsid w:val="00896513"/>
    <w:rsid w:val="00AF252F"/>
    <w:rsid w:val="00B411DB"/>
    <w:rsid w:val="00B432ED"/>
    <w:rsid w:val="00BA3203"/>
    <w:rsid w:val="00C50B27"/>
    <w:rsid w:val="00D759BE"/>
    <w:rsid w:val="00DB0D7E"/>
    <w:rsid w:val="00DC1BF5"/>
    <w:rsid w:val="00DE220D"/>
    <w:rsid w:val="00DE77F8"/>
    <w:rsid w:val="00E709EA"/>
    <w:rsid w:val="00E8294A"/>
    <w:rsid w:val="00E83040"/>
    <w:rsid w:val="00F417E7"/>
    <w:rsid w:val="00F4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1A190"/>
  <w15:chartTrackingRefBased/>
  <w15:docId w15:val="{C0E18EFC-DA03-4E22-AD47-3683E9F1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1193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PRÁCE_2015[11930]</Template>
  <TotalTime>21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2022-04-25T12:55:00Z</dcterms:created>
  <dcterms:modified xsi:type="dcterms:W3CDTF">2022-05-03T10:44:00Z</dcterms:modified>
</cp:coreProperties>
</file>