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183827C1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B55A3D">
        <w:rPr>
          <w:rFonts w:asciiTheme="minorHAnsi" w:hAnsiTheme="minorHAnsi" w:cstheme="minorHAnsi"/>
          <w:sz w:val="22"/>
          <w:szCs w:val="22"/>
        </w:rPr>
        <w:t>Miroslav Havlát</w:t>
      </w:r>
    </w:p>
    <w:p w14:paraId="01DAD7B2" w14:textId="55CF1D67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Vedoucí bakalářské práce (BP): </w:t>
      </w:r>
      <w:r w:rsidR="00C3267D" w:rsidRPr="00C3267D">
        <w:rPr>
          <w:rFonts w:asciiTheme="minorHAnsi" w:hAnsiTheme="minorHAnsi" w:cstheme="minorHAnsi"/>
          <w:sz w:val="22"/>
          <w:szCs w:val="22"/>
        </w:rPr>
        <w:t>doc. Ing. Ján Dvorský, PhD.</w:t>
      </w:r>
    </w:p>
    <w:p w14:paraId="5A01D2CA" w14:textId="03378C5B" w:rsidR="00C3267D" w:rsidRPr="00C3267D" w:rsidRDefault="00037B1A" w:rsidP="00C3267D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C3267D">
        <w:rPr>
          <w:rFonts w:asciiTheme="minorHAnsi" w:hAnsiTheme="minorHAnsi" w:cstheme="minorHAnsi"/>
          <w:sz w:val="22"/>
          <w:szCs w:val="22"/>
        </w:rPr>
        <w:t xml:space="preserve">Téma BP: </w:t>
      </w:r>
      <w:r w:rsidR="00B55A3D">
        <w:rPr>
          <w:rFonts w:asciiTheme="minorHAnsi" w:hAnsiTheme="minorHAnsi" w:cstheme="minorHAnsi"/>
          <w:bCs/>
          <w:sz w:val="22"/>
          <w:szCs w:val="22"/>
        </w:rPr>
        <w:t>Analýza využívaní systému mzdového ohodnocení zaměstnanců ve vybraných firmách Zlínského kraje</w:t>
      </w:r>
    </w:p>
    <w:p w14:paraId="3F08876F" w14:textId="609E49A9" w:rsidR="00037B1A" w:rsidRPr="00C3267D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C3267D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C3267D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3267D" w:rsidRPr="00C3267D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C3267D">
        <w:rPr>
          <w:rFonts w:cstheme="minorHAnsi"/>
          <w:i/>
          <w:sz w:val="20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295F19C" w:rsidR="000E094A" w:rsidRDefault="00D550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59AEA451" w:rsidR="000E094A" w:rsidRPr="00C3267D" w:rsidRDefault="00C3267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Ciele a metódy práce sú sformulované </w:t>
            </w:r>
            <w:r w:rsidR="00D5506D">
              <w:rPr>
                <w:rFonts w:cstheme="minorHAnsi"/>
                <w:lang w:val="sk-SK"/>
              </w:rPr>
              <w:t>správne</w:t>
            </w:r>
            <w:r>
              <w:rPr>
                <w:rFonts w:cstheme="minorHAnsi"/>
                <w:lang w:val="sk-SK"/>
              </w:rPr>
              <w:t xml:space="preserve">. Autor využil </w:t>
            </w:r>
            <w:r w:rsidR="00D5506D">
              <w:rPr>
                <w:rFonts w:cstheme="minorHAnsi"/>
                <w:lang w:val="sk-SK"/>
              </w:rPr>
              <w:t xml:space="preserve">štandardné </w:t>
            </w:r>
            <w:r>
              <w:rPr>
                <w:rFonts w:cstheme="minorHAnsi"/>
                <w:lang w:val="sk-SK"/>
              </w:rPr>
              <w:t>metódy</w:t>
            </w:r>
            <w:r w:rsidR="00D5506D">
              <w:rPr>
                <w:rFonts w:cstheme="minorHAnsi"/>
                <w:lang w:val="sk-SK"/>
              </w:rPr>
              <w:t xml:space="preserve"> na vyhodnotenie cieľa BP, ktoré študenti obvykle </w:t>
            </w:r>
            <w:r>
              <w:rPr>
                <w:rFonts w:cstheme="minorHAnsi"/>
                <w:lang w:val="sk-SK"/>
              </w:rPr>
              <w:t xml:space="preserve">používajú vo svojich bakalárskych prácach. </w:t>
            </w:r>
            <w:r w:rsidR="00D5506D">
              <w:rPr>
                <w:rFonts w:cstheme="minorHAnsi"/>
                <w:lang w:val="sk-SK"/>
              </w:rPr>
              <w:t xml:space="preserve">Ciele a metódy práce považujem spracované bez výhrad. Hodnotím túto časť BP známkou C. 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51CDB70" w:rsidR="000E094A" w:rsidRDefault="00D5506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3AF3918F" w:rsidR="000E094A" w:rsidRPr="00D5506D" w:rsidRDefault="00C3267D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Teoretická časť BP práce je spracovaná syste</w:t>
            </w:r>
            <w:r w:rsidR="00D5506D">
              <w:rPr>
                <w:rFonts w:cstheme="minorHAnsi"/>
                <w:lang w:val="sk-SK"/>
              </w:rPr>
              <w:t xml:space="preserve">maticky, podrobne a s logickou postupnosťou </w:t>
            </w:r>
            <w:r>
              <w:rPr>
                <w:rFonts w:cstheme="minorHAnsi"/>
                <w:lang w:val="sk-SK"/>
              </w:rPr>
              <w:t>kapitol</w:t>
            </w:r>
            <w:r w:rsidR="00D5506D">
              <w:rPr>
                <w:rFonts w:cstheme="minorHAnsi"/>
                <w:lang w:val="sk-SK"/>
              </w:rPr>
              <w:t xml:space="preserve"> k danej problematike mzdového ohodnotenia pracovníkov</w:t>
            </w:r>
            <w:r>
              <w:rPr>
                <w:rFonts w:cstheme="minorHAnsi"/>
                <w:lang w:val="sk-SK"/>
              </w:rPr>
              <w:t xml:space="preserve">. Autor cituje domáce i zahraničné literárne zdroje. BP </w:t>
            </w:r>
            <w:r w:rsidR="00D5506D">
              <w:rPr>
                <w:rFonts w:cstheme="minorHAnsi"/>
                <w:lang w:val="sk-SK"/>
              </w:rPr>
              <w:t xml:space="preserve">neobsahuje zhrnutie teoretických poznatkov v časti, čo možno považovať za menšiu </w:t>
            </w:r>
            <w:proofErr w:type="spellStart"/>
            <w:r w:rsidR="00D5506D">
              <w:rPr>
                <w:rFonts w:cstheme="minorHAnsi"/>
                <w:lang w:val="sk-SK"/>
              </w:rPr>
              <w:t>výtku</w:t>
            </w:r>
            <w:proofErr w:type="spellEnd"/>
            <w:r>
              <w:rPr>
                <w:rFonts w:cstheme="minorHAnsi"/>
                <w:lang w:val="sk-SK"/>
              </w:rPr>
              <w:t xml:space="preserve">. Bakalárska práca nevykazuje známky plagiátorstva. Kontrola plagiátorstva kvalifikačnej práce </w:t>
            </w:r>
            <w:r w:rsidR="00500D0A">
              <w:rPr>
                <w:rFonts w:cstheme="minorHAnsi"/>
                <w:lang w:val="sk-SK"/>
              </w:rPr>
              <w:t>ukáz</w:t>
            </w:r>
            <w:r w:rsidR="00D5506D">
              <w:rPr>
                <w:rFonts w:cstheme="minorHAnsi"/>
                <w:lang w:val="sk-SK"/>
              </w:rPr>
              <w:t>ala maximálnu mieru podobnosti 3</w:t>
            </w:r>
            <w:r w:rsidR="00500D0A">
              <w:rPr>
                <w:rFonts w:cstheme="minorHAnsi"/>
                <w:lang w:val="sk-SK"/>
              </w:rPr>
              <w:t xml:space="preserve">%. </w:t>
            </w:r>
            <w:r w:rsidR="00D5506D" w:rsidRPr="00D5506D">
              <w:rPr>
                <w:rFonts w:cstheme="minorHAnsi"/>
                <w:lang w:val="sk-SK"/>
              </w:rPr>
              <w:t>Teoretická č</w:t>
            </w:r>
            <w:r w:rsidR="00D5506D">
              <w:rPr>
                <w:rFonts w:cstheme="minorHAnsi"/>
                <w:lang w:val="sk-SK"/>
              </w:rPr>
              <w:t>a</w:t>
            </w:r>
            <w:r w:rsidR="00D5506D" w:rsidRPr="00D5506D">
              <w:rPr>
                <w:rFonts w:cstheme="minorHAnsi"/>
                <w:lang w:val="sk-SK"/>
              </w:rPr>
              <w:t>s</w:t>
            </w:r>
            <w:r w:rsidR="00D5506D">
              <w:rPr>
                <w:rFonts w:cstheme="minorHAnsi"/>
                <w:lang w:val="sk-SK"/>
              </w:rPr>
              <w:t>ť</w:t>
            </w:r>
            <w:r w:rsidR="00D5506D" w:rsidRPr="00D5506D">
              <w:rPr>
                <w:rFonts w:cstheme="minorHAnsi"/>
                <w:lang w:val="sk-SK"/>
              </w:rPr>
              <w:t xml:space="preserve"> BP je spracovaná kvalitne</w:t>
            </w:r>
            <w:r w:rsidR="00D5506D">
              <w:rPr>
                <w:rFonts w:cstheme="minorHAnsi"/>
                <w:lang w:val="sk-SK"/>
              </w:rPr>
              <w:t xml:space="preserve"> a hodnotím ju známkou </w:t>
            </w:r>
            <w:r w:rsidR="00792B17">
              <w:rPr>
                <w:rFonts w:cstheme="minorHAnsi"/>
                <w:lang w:val="sk-SK"/>
              </w:rPr>
              <w:t>C</w:t>
            </w:r>
            <w:r w:rsidR="00D5506D" w:rsidRPr="00D5506D">
              <w:rPr>
                <w:rFonts w:cstheme="minorHAnsi"/>
                <w:lang w:val="sk-SK"/>
              </w:rPr>
              <w:t xml:space="preserve">. </w:t>
            </w:r>
          </w:p>
          <w:p w14:paraId="2F195D88" w14:textId="31F0C532" w:rsidR="000E094A" w:rsidRPr="00D5506D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9D5593B" w:rsidR="000E094A" w:rsidRDefault="00792B1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33E6A5EF" w:rsidR="000E094A" w:rsidRPr="00500D0A" w:rsidRDefault="00792B17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>A</w:t>
            </w:r>
            <w:r w:rsidR="00500D0A">
              <w:rPr>
                <w:rFonts w:cstheme="minorHAnsi"/>
                <w:lang w:val="sk-SK"/>
              </w:rPr>
              <w:t>nalytick</w:t>
            </w:r>
            <w:r>
              <w:rPr>
                <w:rFonts w:cstheme="minorHAnsi"/>
                <w:lang w:val="sk-SK"/>
              </w:rPr>
              <w:t>á</w:t>
            </w:r>
            <w:r w:rsidR="00500D0A">
              <w:rPr>
                <w:rFonts w:cstheme="minorHAnsi"/>
                <w:lang w:val="sk-SK"/>
              </w:rPr>
              <w:t xml:space="preserve"> </w:t>
            </w:r>
            <w:r>
              <w:rPr>
                <w:rFonts w:cstheme="minorHAnsi"/>
                <w:lang w:val="sk-SK"/>
              </w:rPr>
              <w:t xml:space="preserve">časť </w:t>
            </w:r>
            <w:r w:rsidR="00500D0A">
              <w:rPr>
                <w:rFonts w:cstheme="minorHAnsi"/>
                <w:lang w:val="sk-SK"/>
              </w:rPr>
              <w:t>BP</w:t>
            </w:r>
            <w:r>
              <w:rPr>
                <w:rFonts w:cstheme="minorHAnsi"/>
                <w:lang w:val="sk-SK"/>
              </w:rPr>
              <w:t xml:space="preserve"> je spracovaná</w:t>
            </w:r>
            <w:r w:rsidR="00500D0A">
              <w:rPr>
                <w:rFonts w:cstheme="minorHAnsi"/>
                <w:lang w:val="sk-SK"/>
              </w:rPr>
              <w:t xml:space="preserve"> autor</w:t>
            </w:r>
            <w:r>
              <w:rPr>
                <w:rFonts w:cstheme="minorHAnsi"/>
                <w:lang w:val="sk-SK"/>
              </w:rPr>
              <w:t xml:space="preserve">om formou realizácie dotazníkového šetrenia. Autor využil online dotazník ako formu oslovenia podnikov. V rámci </w:t>
            </w:r>
            <w:proofErr w:type="spellStart"/>
            <w:r>
              <w:rPr>
                <w:rFonts w:cstheme="minorHAnsi"/>
                <w:lang w:val="sk-SK"/>
              </w:rPr>
              <w:t>Zlínskeho</w:t>
            </w:r>
            <w:proofErr w:type="spellEnd"/>
            <w:r>
              <w:rPr>
                <w:rFonts w:cstheme="minorHAnsi"/>
                <w:lang w:val="sk-SK"/>
              </w:rPr>
              <w:t xml:space="preserve"> kraja bolo oslovených 1500 podnikov. Návratnosť dotazníka bola približne 10%</w:t>
            </w:r>
            <w:r w:rsidR="00500D0A">
              <w:rPr>
                <w:rFonts w:cstheme="minorHAnsi"/>
                <w:lang w:val="sk-SK"/>
              </w:rPr>
              <w:t xml:space="preserve">. </w:t>
            </w:r>
            <w:r>
              <w:rPr>
                <w:rFonts w:cstheme="minorHAnsi"/>
                <w:lang w:val="sk-SK"/>
              </w:rPr>
              <w:t xml:space="preserve">Následné vyhodnotenie dotazníka autor uskutočnil za použitia grafickej vizualizácií absolútnej početnosti odpovedí na dané otázky. </w:t>
            </w:r>
            <w:r w:rsidR="00500D0A">
              <w:rPr>
                <w:rFonts w:cstheme="minorHAnsi"/>
                <w:lang w:val="sk-SK"/>
              </w:rPr>
              <w:t xml:space="preserve">Analytická časť BP </w:t>
            </w:r>
            <w:r>
              <w:rPr>
                <w:rFonts w:cstheme="minorHAnsi"/>
                <w:lang w:val="sk-SK"/>
              </w:rPr>
              <w:t xml:space="preserve">je spracovaná </w:t>
            </w:r>
            <w:r w:rsidR="00500D0A">
              <w:rPr>
                <w:rFonts w:cstheme="minorHAnsi"/>
                <w:lang w:val="sk-SK"/>
              </w:rPr>
              <w:t>kvalit</w:t>
            </w:r>
            <w:r>
              <w:rPr>
                <w:rFonts w:cstheme="minorHAnsi"/>
                <w:lang w:val="sk-SK"/>
              </w:rPr>
              <w:t xml:space="preserve">ne a v dostatočnej hĺbke danej problematiky mzdového ohodnotenia pracovníkov. Túto časť vzhľadom na zložitosť realizovaného zberu dát hodnotím známkou A. </w:t>
            </w:r>
          </w:p>
          <w:p w14:paraId="16F79C3B" w14:textId="298A1913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3E94F0F" w:rsidR="000E094A" w:rsidRDefault="00DB48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4BE81336" w:rsidR="000E094A" w:rsidRPr="00500D0A" w:rsidRDefault="00DB489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Ako návrh na zlepšenie mzdového ohodnocovania pracovníkov v podniku autor navrhuje AHP od spoločnosti TREXIMA (spracované na 3 stranách). V tomto kontexte mi trochu chýba kritický pohľad na daný produkt, napr. v podobe zhodnotenia kladných i negatívnych stránok danej služby AHP od spoločnosti TREXIMA. </w:t>
            </w:r>
          </w:p>
          <w:p w14:paraId="3A166478" w14:textId="77777777" w:rsidR="000E094A" w:rsidRPr="00DB489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29DA348" w:rsidR="000E094A" w:rsidRDefault="005159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62DDD3EB" w:rsidR="000E094A" w:rsidRPr="000E094A" w:rsidRDefault="00C57296" w:rsidP="0051599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lang w:val="sk-SK"/>
              </w:rPr>
              <w:t>Formáln</w:t>
            </w:r>
            <w:r w:rsidR="00DB489A">
              <w:rPr>
                <w:rFonts w:cstheme="minorHAnsi"/>
                <w:lang w:val="sk-SK"/>
              </w:rPr>
              <w:t xml:space="preserve">a úroveň bakalárskej práce je spracovaná priemerne s menšími výhradami. Ako nevhodne prezentované a skopírované považujem tabuľky č. 1 a č. </w:t>
            </w:r>
            <w:r w:rsidR="00515991">
              <w:rPr>
                <w:rFonts w:cstheme="minorHAnsi"/>
                <w:lang w:val="sk-SK"/>
              </w:rPr>
              <w:t>2 (str.35)</w:t>
            </w:r>
            <w:r>
              <w:rPr>
                <w:rFonts w:cstheme="minorHAnsi"/>
                <w:lang w:val="sk-SK"/>
              </w:rPr>
              <w:t xml:space="preserve">. </w:t>
            </w:r>
            <w:r w:rsidR="00515991">
              <w:rPr>
                <w:rFonts w:cstheme="minorHAnsi"/>
                <w:lang w:val="sk-SK"/>
              </w:rPr>
              <w:t xml:space="preserve">Názov tabuliek sa píše nad tabuľku a nie pod. </w:t>
            </w:r>
            <w:r>
              <w:rPr>
                <w:rFonts w:cstheme="minorHAnsi"/>
                <w:lang w:val="sk-SK"/>
              </w:rPr>
              <w:t>Autor správne</w:t>
            </w:r>
            <w:r w:rsidR="00515991">
              <w:rPr>
                <w:rFonts w:cstheme="minorHAnsi"/>
                <w:lang w:val="sk-SK"/>
              </w:rPr>
              <w:t xml:space="preserve"> používa citačné zdroje</w:t>
            </w:r>
            <w:r>
              <w:rPr>
                <w:rFonts w:cstheme="minorHAnsi"/>
                <w:lang w:val="sk-SK"/>
              </w:rPr>
              <w:t>.</w:t>
            </w:r>
            <w:r w:rsidR="00515991">
              <w:rPr>
                <w:rFonts w:cstheme="minorHAnsi"/>
                <w:lang w:val="sk-SK"/>
              </w:rPr>
              <w:t xml:space="preserve"> </w:t>
            </w:r>
            <w:r>
              <w:rPr>
                <w:rFonts w:cstheme="minorHAnsi"/>
                <w:lang w:val="sk-SK"/>
              </w:rPr>
              <w:t xml:space="preserve">Jazyková úroveň BP je spracovaná na dobrej úrovni. 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D4BF3C6" w:rsidR="009C7318" w:rsidRDefault="0051599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3CC3838F" w14:textId="31435DA3" w:rsidR="009D67D5" w:rsidRDefault="00C5729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  <w:r>
              <w:rPr>
                <w:rFonts w:cstheme="minorHAnsi"/>
                <w:lang w:val="sk-SK"/>
              </w:rPr>
              <w:t xml:space="preserve">Autor BP konzultoval prácu na pravidelnej báze väčšinou v podobe online stretnutí. Študent proaktívne konzultoval </w:t>
            </w:r>
            <w:r w:rsidR="00515991">
              <w:rPr>
                <w:rFonts w:cstheme="minorHAnsi"/>
                <w:lang w:val="sk-SK"/>
              </w:rPr>
              <w:t>najmä analytickú časť BP – zber dát a tvorba dotazníka</w:t>
            </w:r>
            <w:r>
              <w:rPr>
                <w:rFonts w:cstheme="minorHAnsi"/>
                <w:lang w:val="sk-SK"/>
              </w:rPr>
              <w:t xml:space="preserve">. </w:t>
            </w:r>
            <w:r w:rsidR="00515991">
              <w:rPr>
                <w:rFonts w:cstheme="minorHAnsi"/>
                <w:lang w:val="sk-SK"/>
              </w:rPr>
              <w:t>Celkové hodnotenie BP hodnotím ako spracované bez výhrad - C</w:t>
            </w:r>
          </w:p>
          <w:p w14:paraId="70DED920" w14:textId="0526CE43" w:rsidR="00C57296" w:rsidRPr="00C57296" w:rsidRDefault="00C57296" w:rsidP="00AF31F5">
            <w:pPr>
              <w:tabs>
                <w:tab w:val="right" w:pos="8789"/>
              </w:tabs>
              <w:jc w:val="both"/>
              <w:rPr>
                <w:rFonts w:cstheme="minorHAnsi"/>
                <w:lang w:val="sk-SK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715FE631" w14:textId="508A5E77" w:rsidR="009C7318" w:rsidRPr="004E2C80" w:rsidRDefault="0051599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  <w:lang w:val="sk-SK"/>
        </w:rPr>
      </w:pPr>
      <w:r>
        <w:rPr>
          <w:rFonts w:cstheme="minorHAnsi"/>
          <w:lang w:val="sk-SK"/>
        </w:rPr>
        <w:t xml:space="preserve">Skúste vysvetliť zaradenie otázky do dotazníka: „ doba vyplňovania dotazníka jednotlivými respondentmi“. </w:t>
      </w:r>
    </w:p>
    <w:p w14:paraId="55DA52BC" w14:textId="4E4F5B18" w:rsidR="005C4ACA" w:rsidRDefault="00515991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lang w:val="sk-SK"/>
        </w:rPr>
        <w:t>V analytickej časti Ste vyhodnotili všetky otázky v dotazníku. Taktiež Ste popísali i zber dát. Avšak mohli by Ste uviesť primárny cieľ realizovaného dotazníkového šetrenia?</w:t>
      </w:r>
    </w:p>
    <w:p w14:paraId="7305B727" w14:textId="77777777" w:rsidR="00D71907" w:rsidRDefault="00D71907" w:rsidP="00DC7D52">
      <w:pPr>
        <w:spacing w:after="120" w:line="240" w:lineRule="auto"/>
        <w:jc w:val="both"/>
      </w:pPr>
    </w:p>
    <w:p w14:paraId="4E3072FA" w14:textId="4F831692" w:rsidR="009C7318" w:rsidRDefault="009C7318" w:rsidP="00DC7D52">
      <w:pPr>
        <w:spacing w:after="120" w:line="240" w:lineRule="auto"/>
        <w:jc w:val="both"/>
      </w:pPr>
      <w:bookmarkStart w:id="1" w:name="_GoBack"/>
      <w:bookmarkEnd w:id="1"/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500D0A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500D0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AF03D6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500D0A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1AEECF17" w:rsidR="0024258E" w:rsidRDefault="0024258E" w:rsidP="00A40E93">
      <w:pPr>
        <w:jc w:val="both"/>
        <w:rPr>
          <w:rFonts w:cstheme="minorHAnsi"/>
        </w:rPr>
      </w:pPr>
    </w:p>
    <w:p w14:paraId="3C1CAAE4" w14:textId="0779005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5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proofErr w:type="gramStart"/>
          <w:r w:rsidR="00500D0A">
            <w:rPr>
              <w:rFonts w:cstheme="minorHAnsi"/>
            </w:rPr>
            <w:t>24.05.2022</w:t>
          </w:r>
          <w:proofErr w:type="gramEnd"/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ED0D" w14:textId="77777777" w:rsidR="00765E40" w:rsidRDefault="00765E40" w:rsidP="00A40E93">
      <w:pPr>
        <w:spacing w:after="0" w:line="240" w:lineRule="auto"/>
      </w:pPr>
      <w:r>
        <w:separator/>
      </w:r>
    </w:p>
  </w:endnote>
  <w:endnote w:type="continuationSeparator" w:id="0">
    <w:p w14:paraId="535BFE8F" w14:textId="77777777" w:rsidR="00765E40" w:rsidRDefault="00765E40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3808B" w14:textId="77777777" w:rsidR="00765E40" w:rsidRDefault="00765E40" w:rsidP="00A40E93">
      <w:pPr>
        <w:spacing w:after="0" w:line="240" w:lineRule="auto"/>
      </w:pPr>
      <w:r>
        <w:separator/>
      </w:r>
    </w:p>
  </w:footnote>
  <w:footnote w:type="continuationSeparator" w:id="0">
    <w:p w14:paraId="036A8088" w14:textId="77777777" w:rsidR="00765E40" w:rsidRDefault="00765E40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6DD"/>
    <w:rsid w:val="00037B1A"/>
    <w:rsid w:val="0004565A"/>
    <w:rsid w:val="000E094A"/>
    <w:rsid w:val="00173FE7"/>
    <w:rsid w:val="001900AB"/>
    <w:rsid w:val="0024258E"/>
    <w:rsid w:val="0029651C"/>
    <w:rsid w:val="004D378C"/>
    <w:rsid w:val="004E2C80"/>
    <w:rsid w:val="00500D0A"/>
    <w:rsid w:val="00515991"/>
    <w:rsid w:val="005C4ACA"/>
    <w:rsid w:val="0067082B"/>
    <w:rsid w:val="00694399"/>
    <w:rsid w:val="0073639B"/>
    <w:rsid w:val="007553A6"/>
    <w:rsid w:val="00765E40"/>
    <w:rsid w:val="00792B17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55A3D"/>
    <w:rsid w:val="00BA16DD"/>
    <w:rsid w:val="00C3267D"/>
    <w:rsid w:val="00C57296"/>
    <w:rsid w:val="00CA34A9"/>
    <w:rsid w:val="00CD12C3"/>
    <w:rsid w:val="00D5506D"/>
    <w:rsid w:val="00D71907"/>
    <w:rsid w:val="00DB489A"/>
    <w:rsid w:val="00DC7D52"/>
    <w:rsid w:val="00E22423"/>
    <w:rsid w:val="00EF1720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19601A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546"/>
    <w:rsid w:val="000A4B88"/>
    <w:rsid w:val="0019601A"/>
    <w:rsid w:val="00416C19"/>
    <w:rsid w:val="00510546"/>
    <w:rsid w:val="005D791D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5AB6C5-5454-4D93-899D-792B446C7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705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Ján Dvorský</cp:lastModifiedBy>
  <cp:revision>24</cp:revision>
  <cp:lastPrinted>2022-03-14T11:55:00Z</cp:lastPrinted>
  <dcterms:created xsi:type="dcterms:W3CDTF">2022-03-14T10:52:00Z</dcterms:created>
  <dcterms:modified xsi:type="dcterms:W3CDTF">2022-05-24T08:15:00Z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