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AF191F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E0AE4">
        <w:rPr>
          <w:rFonts w:asciiTheme="minorHAnsi" w:hAnsiTheme="minorHAnsi" w:cstheme="minorHAnsi"/>
          <w:sz w:val="22"/>
          <w:szCs w:val="22"/>
        </w:rPr>
        <w:t>Dominika Kramorišová</w:t>
      </w:r>
    </w:p>
    <w:p w14:paraId="01DAD7B2" w14:textId="0EF4427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0AE4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43917A2A" w14:textId="74A5804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E0AE4">
        <w:rPr>
          <w:rFonts w:cstheme="minorHAnsi"/>
        </w:rPr>
        <w:t>Analýza konkurenceschopnosti vybraného podniku služeb</w:t>
      </w:r>
    </w:p>
    <w:p w14:paraId="3F08876F" w14:textId="1242AE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E0AE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2A221C" w:rsidR="000E094A" w:rsidRDefault="00993C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6E263C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3A58F5C" w:rsidR="008B781B" w:rsidRPr="006E263C" w:rsidRDefault="006E0AE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63C">
              <w:rPr>
                <w:rFonts w:cstheme="minorHAnsi"/>
                <w:i/>
                <w:sz w:val="20"/>
                <w:lang w:val="sk-SK"/>
              </w:rPr>
              <w:t xml:space="preserve">Cieľ práce je formovaný exaktne, zvolené metódy sú k analýze konkurencieschopnosti vhodné. Jediné, čo študentka opomenula je zmieniť v akom obore služieb konkurencieschopnosť vyhodnocuje. </w:t>
            </w:r>
          </w:p>
          <w:p w14:paraId="308DC6CC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6E26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E263C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6E263C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E263C">
              <w:rPr>
                <w:rFonts w:cstheme="minorHAnsi"/>
                <w:b/>
                <w:lang w:val="sk-SK"/>
              </w:rPr>
              <w:t>2</w:t>
            </w:r>
            <w:r w:rsidR="00DC7D52" w:rsidRPr="006E263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E263C">
              <w:rPr>
                <w:rFonts w:cstheme="minorHAnsi"/>
                <w:b/>
                <w:lang w:val="sk-SK"/>
              </w:rPr>
              <w:t xml:space="preserve">Teoretická </w:t>
            </w:r>
            <w:proofErr w:type="spellStart"/>
            <w:r w:rsidR="000E094A" w:rsidRPr="006E263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E263C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4C57BE" w:rsidR="000E094A" w:rsidRPr="006E263C" w:rsidRDefault="008F18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6E263C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0526900" w:rsidR="008B781B" w:rsidRPr="006E263C" w:rsidRDefault="0081725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63C">
              <w:rPr>
                <w:rFonts w:cstheme="minorHAnsi"/>
                <w:i/>
                <w:sz w:val="20"/>
                <w:lang w:val="sk-SK"/>
              </w:rPr>
              <w:t>Kapitoly i obsah teoretickej časti práce sú zvolené vhodne vzhľadom k zameraniu práce. Práca obsahuje prevažnú časť domáci</w:t>
            </w:r>
            <w:r w:rsidR="00471387">
              <w:rPr>
                <w:rFonts w:cstheme="minorHAnsi"/>
                <w:i/>
                <w:sz w:val="20"/>
                <w:lang w:val="sk-SK"/>
              </w:rPr>
              <w:t>ch</w:t>
            </w:r>
            <w:r w:rsidRPr="006E263C">
              <w:rPr>
                <w:rFonts w:cstheme="minorHAnsi"/>
                <w:i/>
                <w:sz w:val="20"/>
                <w:lang w:val="sk-SK"/>
              </w:rPr>
              <w:t xml:space="preserve"> zdrojov a absentuje vo väčšej miere zdroje zahraničné. </w:t>
            </w:r>
          </w:p>
          <w:p w14:paraId="38CF0C76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6E263C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6E26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E263C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6E263C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E263C">
              <w:rPr>
                <w:rFonts w:cstheme="minorHAnsi"/>
                <w:b/>
                <w:lang w:val="sk-SK"/>
              </w:rPr>
              <w:t>3</w:t>
            </w:r>
            <w:r w:rsidR="00DC7D52" w:rsidRPr="006E263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E263C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6E263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E263C">
              <w:rPr>
                <w:rFonts w:cstheme="minorHAnsi"/>
                <w:b/>
                <w:lang w:val="sk-SK"/>
              </w:rPr>
              <w:t xml:space="preserve">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579F7F" w:rsidR="000E094A" w:rsidRPr="006E263C" w:rsidRDefault="004713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6E263C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368A1" w14:textId="41E53CE9" w:rsidR="006E263C" w:rsidRPr="006E263C" w:rsidRDefault="006E263C" w:rsidP="006E263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63C">
              <w:rPr>
                <w:rFonts w:cstheme="minorHAnsi"/>
                <w:i/>
                <w:sz w:val="20"/>
                <w:lang w:val="sk-SK"/>
              </w:rPr>
              <w:t xml:space="preserve">Analytická časť sa otvára úvodom do vybranej spoločnosti. Autorka si k analýze vybrala oblasť finančných služieb a k tomu vybrané podniky. Ako u tejto spoločnosti tak i u vybraných finančných </w:t>
            </w:r>
            <w:r>
              <w:rPr>
                <w:rFonts w:cstheme="minorHAnsi"/>
                <w:i/>
                <w:sz w:val="20"/>
                <w:lang w:val="sk-SK"/>
              </w:rPr>
              <w:t>spoločností</w:t>
            </w:r>
            <w:r w:rsidRPr="006E263C">
              <w:rPr>
                <w:rFonts w:cstheme="minorHAnsi"/>
                <w:i/>
                <w:sz w:val="20"/>
                <w:lang w:val="sk-SK"/>
              </w:rPr>
              <w:t xml:space="preserve"> by si väčšiu pozornosť zaslúžila analýza marketingových aktivít a jej popis, popis „veľa zdieľan</w:t>
            </w:r>
            <w:r w:rsidR="00B46FCA">
              <w:rPr>
                <w:rFonts w:cstheme="minorHAnsi"/>
                <w:i/>
                <w:sz w:val="20"/>
                <w:lang w:val="sk-SK"/>
              </w:rPr>
              <w:t>í</w:t>
            </w:r>
            <w:r w:rsidRPr="006E263C">
              <w:rPr>
                <w:rFonts w:cstheme="minorHAnsi"/>
                <w:i/>
                <w:sz w:val="20"/>
                <w:lang w:val="sk-SK"/>
              </w:rPr>
              <w:t xml:space="preserve">“ (napr. str. 47) je príliš vágny. Samotná analýza konkurencieschopnosti je však vyhovujúca, oceňujem využitie metódy SERVQUAL a jej precízne spracovanie takisto ako kapitolu 9.5 o porovnaní poskytovaných služieb formou </w:t>
            </w:r>
            <w:proofErr w:type="spellStart"/>
            <w:r w:rsidRPr="006E263C">
              <w:rPr>
                <w:rFonts w:cstheme="minorHAnsi"/>
                <w:i/>
                <w:sz w:val="20"/>
                <w:lang w:val="sk-SK"/>
              </w:rPr>
              <w:t>mystery</w:t>
            </w:r>
            <w:proofErr w:type="spellEnd"/>
            <w:r w:rsidRPr="006E263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6E263C">
              <w:rPr>
                <w:rFonts w:cstheme="minorHAnsi"/>
                <w:i/>
                <w:sz w:val="20"/>
                <w:lang w:val="sk-SK"/>
              </w:rPr>
              <w:t>shoppingu</w:t>
            </w:r>
            <w:proofErr w:type="spellEnd"/>
            <w:r w:rsidRPr="006E263C">
              <w:rPr>
                <w:rFonts w:cstheme="minorHAnsi"/>
                <w:i/>
                <w:sz w:val="20"/>
                <w:lang w:val="sk-SK"/>
              </w:rPr>
              <w:t xml:space="preserve">. Autorka teda zvolila kombináciu viacerých metód k dosiahnutiu požadovaného cieľa. </w:t>
            </w:r>
          </w:p>
          <w:p w14:paraId="339BD76E" w14:textId="7941A4F4" w:rsidR="000E094A" w:rsidRPr="006E263C" w:rsidRDefault="006E263C" w:rsidP="006E263C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6E263C">
              <w:rPr>
                <w:rFonts w:cstheme="minorHAnsi"/>
                <w:lang w:val="sk-SK"/>
              </w:rPr>
              <w:t xml:space="preserve"> </w:t>
            </w:r>
          </w:p>
          <w:p w14:paraId="7CA46D33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6E263C" w:rsidRDefault="0073639B">
      <w:pPr>
        <w:rPr>
          <w:lang w:val="sk-SK"/>
        </w:rPr>
      </w:pPr>
      <w:r w:rsidRPr="006E263C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6E263C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6E263C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E263C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6E263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E263C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6E263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E263C">
              <w:rPr>
                <w:rFonts w:cstheme="minorHAnsi"/>
                <w:b/>
                <w:lang w:val="sk-SK"/>
              </w:rPr>
              <w:t xml:space="preserve"> práce – </w:t>
            </w:r>
            <w:proofErr w:type="spellStart"/>
            <w:r w:rsidR="008E2072" w:rsidRPr="006E263C">
              <w:rPr>
                <w:rFonts w:cstheme="minorHAnsi"/>
                <w:b/>
                <w:lang w:val="sk-SK"/>
              </w:rPr>
              <w:t>řešící</w:t>
            </w:r>
            <w:proofErr w:type="spellEnd"/>
            <w:r w:rsidR="008E2072" w:rsidRPr="006E263C">
              <w:rPr>
                <w:rFonts w:cstheme="minorHAnsi"/>
                <w:b/>
                <w:lang w:val="sk-SK"/>
              </w:rPr>
              <w:t xml:space="preserve"> / návrhová / </w:t>
            </w:r>
            <w:proofErr w:type="spellStart"/>
            <w:r w:rsidR="008E2072" w:rsidRPr="006E263C">
              <w:rPr>
                <w:rFonts w:cstheme="minorHAnsi"/>
                <w:b/>
                <w:lang w:val="sk-SK"/>
              </w:rPr>
              <w:t>výzkumná</w:t>
            </w:r>
            <w:proofErr w:type="spellEnd"/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08FA0E" w:rsidR="000E094A" w:rsidRPr="006E263C" w:rsidRDefault="004713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6E263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C32D0" w14:textId="19DB347A" w:rsidR="00F87BE6" w:rsidRPr="006E263C" w:rsidRDefault="00F87BE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63C">
              <w:rPr>
                <w:rFonts w:cstheme="minorHAnsi"/>
                <w:i/>
                <w:sz w:val="20"/>
                <w:lang w:val="sk-SK"/>
              </w:rPr>
              <w:t xml:space="preserve">Návrhy a odporučenia sa predovšetkým týkajú marketingových </w:t>
            </w:r>
            <w:r w:rsidR="006E263C" w:rsidRPr="006E263C">
              <w:rPr>
                <w:rFonts w:cstheme="minorHAnsi"/>
                <w:i/>
                <w:sz w:val="20"/>
                <w:lang w:val="sk-SK"/>
              </w:rPr>
              <w:t>aktivít</w:t>
            </w:r>
            <w:r w:rsidR="00471387">
              <w:rPr>
                <w:rFonts w:cstheme="minorHAnsi"/>
                <w:i/>
                <w:sz w:val="20"/>
                <w:lang w:val="sk-SK"/>
              </w:rPr>
              <w:t xml:space="preserve">, ktoré </w:t>
            </w:r>
            <w:r w:rsidR="00981395">
              <w:rPr>
                <w:rFonts w:cstheme="minorHAnsi"/>
                <w:i/>
                <w:sz w:val="20"/>
                <w:lang w:val="sk-SK"/>
              </w:rPr>
              <w:t>by mali byť</w:t>
            </w:r>
            <w:r w:rsidR="00471387">
              <w:rPr>
                <w:rFonts w:cstheme="minorHAnsi"/>
                <w:i/>
                <w:sz w:val="20"/>
                <w:lang w:val="sk-SK"/>
              </w:rPr>
              <w:t xml:space="preserve"> analyzované </w:t>
            </w:r>
            <w:r w:rsidR="00ED78D4">
              <w:rPr>
                <w:rFonts w:cstheme="minorHAnsi"/>
                <w:i/>
                <w:sz w:val="20"/>
                <w:lang w:val="sk-SK"/>
              </w:rPr>
              <w:t xml:space="preserve">v práci </w:t>
            </w:r>
            <w:r w:rsidR="00981395">
              <w:rPr>
                <w:rFonts w:cstheme="minorHAnsi"/>
                <w:i/>
                <w:sz w:val="20"/>
                <w:lang w:val="sk-SK"/>
              </w:rPr>
              <w:t>detailnejšie</w:t>
            </w:r>
            <w:r w:rsidRPr="006E263C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0E0D9D">
              <w:rPr>
                <w:rFonts w:cstheme="minorHAnsi"/>
                <w:i/>
                <w:sz w:val="20"/>
                <w:lang w:val="sk-SK"/>
              </w:rPr>
              <w:t xml:space="preserve">Autorka vždy podáva vysvetlenie, z ktorých analytických metód vyplýva dané odporučenie a uvádza tiež približné predpokladané náklady jednotlivých návrhov. </w:t>
            </w:r>
            <w:bookmarkStart w:id="0" w:name="_GoBack"/>
            <w:bookmarkEnd w:id="0"/>
          </w:p>
          <w:p w14:paraId="6B47E1B3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6E263C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E263C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6E263C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E263C">
              <w:rPr>
                <w:rFonts w:cstheme="minorHAnsi"/>
                <w:b/>
                <w:lang w:val="sk-SK"/>
              </w:rPr>
              <w:t>5</w:t>
            </w:r>
            <w:r w:rsidR="00DC7D52" w:rsidRPr="006E263C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6E263C">
              <w:rPr>
                <w:rFonts w:cstheme="minorHAnsi"/>
                <w:b/>
                <w:lang w:val="sk-SK"/>
              </w:rPr>
              <w:t>Formální</w:t>
            </w:r>
            <w:proofErr w:type="spellEnd"/>
            <w:r w:rsidR="000E094A" w:rsidRPr="006E263C">
              <w:rPr>
                <w:rFonts w:cstheme="minorHAnsi"/>
                <w:b/>
                <w:lang w:val="sk-SK"/>
              </w:rPr>
              <w:t xml:space="preserve">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9F06A9" w:rsidR="000E094A" w:rsidRPr="006E263C" w:rsidRDefault="00F87B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6E263C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6E263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6D5E48D" w:rsidR="004D378C" w:rsidRPr="006E263C" w:rsidRDefault="00F87BE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63C">
              <w:rPr>
                <w:rFonts w:cstheme="minorHAnsi"/>
                <w:i/>
                <w:sz w:val="20"/>
                <w:lang w:val="sk-SK"/>
              </w:rPr>
              <w:t xml:space="preserve">Práca má odpovedajúcu grafickú i </w:t>
            </w:r>
            <w:r w:rsidR="00F037CC" w:rsidRPr="006E263C">
              <w:rPr>
                <w:rFonts w:cstheme="minorHAnsi"/>
                <w:i/>
                <w:sz w:val="20"/>
                <w:lang w:val="sk-SK"/>
              </w:rPr>
              <w:t>jazykovú</w:t>
            </w:r>
            <w:r w:rsidRPr="006E263C">
              <w:rPr>
                <w:rFonts w:cstheme="minorHAnsi"/>
                <w:i/>
                <w:sz w:val="20"/>
                <w:lang w:val="sk-SK"/>
              </w:rPr>
              <w:t xml:space="preserve"> úroveň, avšak vykazuje drobné nedostatky vo forme preklepov. </w:t>
            </w:r>
          </w:p>
          <w:p w14:paraId="01998C67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6E26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6E263C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6E263C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6E263C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proofErr w:type="spellStart"/>
            <w:r w:rsidRPr="006E263C">
              <w:rPr>
                <w:rFonts w:cstheme="minorHAnsi"/>
                <w:b/>
                <w:lang w:val="sk-SK"/>
              </w:rPr>
              <w:t>Závěrečné</w:t>
            </w:r>
            <w:proofErr w:type="spellEnd"/>
            <w:r w:rsidR="009C7318" w:rsidRPr="006E263C">
              <w:rPr>
                <w:rFonts w:cstheme="minorHAnsi"/>
                <w:b/>
                <w:lang w:val="sk-SK"/>
              </w:rPr>
              <w:t xml:space="preserve"> </w:t>
            </w:r>
            <w:proofErr w:type="spellStart"/>
            <w:r w:rsidR="009C7318" w:rsidRPr="006E263C">
              <w:rPr>
                <w:rFonts w:cstheme="minorHAnsi"/>
                <w:b/>
                <w:lang w:val="sk-SK"/>
              </w:rPr>
              <w:t>hodnocení</w:t>
            </w:r>
            <w:proofErr w:type="spellEnd"/>
            <w:r w:rsidR="009C7318" w:rsidRPr="006E263C">
              <w:rPr>
                <w:rFonts w:cstheme="minorHAnsi"/>
                <w:b/>
                <w:lang w:val="sk-SK"/>
              </w:rPr>
              <w:t xml:space="preserve"> BP*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784A87" w:rsidR="009C7318" w:rsidRPr="006E263C" w:rsidRDefault="008F18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9D67D5" w:rsidRPr="006E263C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BE80EE1" w:rsidR="009D67D5" w:rsidRPr="006E263C" w:rsidRDefault="00F87BE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  <w:r w:rsidRPr="006E263C">
              <w:rPr>
                <w:rFonts w:cstheme="minorHAnsi"/>
                <w:lang w:val="sk-SK"/>
              </w:rPr>
              <w:t>Celkovo prácu hodnotí</w:t>
            </w:r>
            <w:r w:rsidR="00471387">
              <w:rPr>
                <w:rFonts w:cstheme="minorHAnsi"/>
                <w:lang w:val="sk-SK"/>
              </w:rPr>
              <w:t xml:space="preserve">m známkou </w:t>
            </w:r>
            <w:r w:rsidR="008F1844">
              <w:rPr>
                <w:rFonts w:cstheme="minorHAnsi"/>
                <w:lang w:val="sk-SK"/>
              </w:rPr>
              <w:t xml:space="preserve">C – </w:t>
            </w:r>
            <w:proofErr w:type="spellStart"/>
            <w:r w:rsidR="008F1844">
              <w:rPr>
                <w:rFonts w:cstheme="minorHAnsi"/>
                <w:lang w:val="sk-SK"/>
              </w:rPr>
              <w:t>splněno</w:t>
            </w:r>
            <w:proofErr w:type="spellEnd"/>
            <w:r w:rsidR="008F1844">
              <w:rPr>
                <w:rFonts w:cstheme="minorHAnsi"/>
                <w:lang w:val="sk-SK"/>
              </w:rPr>
              <w:t xml:space="preserve"> bez výhrad. </w:t>
            </w:r>
            <w:r w:rsidR="00471387">
              <w:rPr>
                <w:rFonts w:cstheme="minorHAnsi"/>
                <w:lang w:val="sk-SK"/>
              </w:rPr>
              <w:t xml:space="preserve"> </w:t>
            </w:r>
          </w:p>
          <w:p w14:paraId="70DED920" w14:textId="77777777" w:rsidR="009D67D5" w:rsidRPr="006E263C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C792313" w:rsidR="009C7318" w:rsidRPr="00F037CC" w:rsidRDefault="004C5B5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F037CC">
        <w:rPr>
          <w:rFonts w:cstheme="minorHAnsi"/>
          <w:lang w:val="sk-SK"/>
        </w:rPr>
        <w:t xml:space="preserve">Ak by prijala </w:t>
      </w:r>
      <w:r w:rsidR="00012BD5" w:rsidRPr="00F037CC">
        <w:rPr>
          <w:rFonts w:cstheme="minorHAnsi"/>
          <w:lang w:val="sk-SK"/>
        </w:rPr>
        <w:t xml:space="preserve">spoločnosť </w:t>
      </w:r>
      <w:proofErr w:type="spellStart"/>
      <w:r w:rsidR="00012BD5" w:rsidRPr="00F037CC">
        <w:rPr>
          <w:rFonts w:cstheme="minorHAnsi"/>
          <w:lang w:val="sk-SK"/>
        </w:rPr>
        <w:t>Imperial</w:t>
      </w:r>
      <w:proofErr w:type="spellEnd"/>
      <w:r w:rsidR="00012BD5" w:rsidRPr="00F037CC">
        <w:rPr>
          <w:rFonts w:cstheme="minorHAnsi"/>
          <w:lang w:val="sk-SK"/>
        </w:rPr>
        <w:t xml:space="preserve"> </w:t>
      </w:r>
      <w:proofErr w:type="spellStart"/>
      <w:r w:rsidR="00012BD5" w:rsidRPr="00F037CC">
        <w:rPr>
          <w:rFonts w:cstheme="minorHAnsi"/>
          <w:lang w:val="sk-SK"/>
        </w:rPr>
        <w:t>Vision</w:t>
      </w:r>
      <w:proofErr w:type="spellEnd"/>
      <w:r w:rsidR="00012BD5" w:rsidRPr="00F037CC">
        <w:rPr>
          <w:rFonts w:cstheme="minorHAnsi"/>
          <w:lang w:val="sk-SK"/>
        </w:rPr>
        <w:t xml:space="preserve"> </w:t>
      </w:r>
      <w:r w:rsidRPr="00F037CC">
        <w:rPr>
          <w:rFonts w:cstheme="minorHAnsi"/>
          <w:lang w:val="sk-SK"/>
        </w:rPr>
        <w:t>Vaše návrhy, akú sumu</w:t>
      </w:r>
      <w:r w:rsidR="00012BD5" w:rsidRPr="00F037CC">
        <w:rPr>
          <w:rFonts w:cstheme="minorHAnsi"/>
          <w:lang w:val="sk-SK"/>
        </w:rPr>
        <w:t xml:space="preserve"> by mohla</w:t>
      </w:r>
      <w:r w:rsidRPr="00F037CC">
        <w:rPr>
          <w:rFonts w:cstheme="minorHAnsi"/>
          <w:lang w:val="sk-SK"/>
        </w:rPr>
        <w:t xml:space="preserve"> na</w:t>
      </w:r>
      <w:r w:rsidR="00012BD5" w:rsidRPr="00F037CC">
        <w:rPr>
          <w:rFonts w:cstheme="minorHAnsi"/>
          <w:lang w:val="sk-SK"/>
        </w:rPr>
        <w:t xml:space="preserve"> marketingové aktivity vyčleniť z rozpočtu</w:t>
      </w:r>
      <w:r w:rsidRPr="00F037CC">
        <w:rPr>
          <w:rFonts w:cstheme="minorHAnsi"/>
          <w:lang w:val="sk-SK"/>
        </w:rPr>
        <w:t xml:space="preserve">? </w:t>
      </w:r>
    </w:p>
    <w:p w14:paraId="1991DEDB" w14:textId="6D597506" w:rsidR="005C4ACA" w:rsidRPr="005C4ACA" w:rsidRDefault="005C4ACA" w:rsidP="00012BD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EE5A0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2BD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2BD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4236C6F3" w14:textId="529D8FA5" w:rsidR="009C7318" w:rsidRDefault="009C7318" w:rsidP="00C60CC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12BD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FB3D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D78D4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2BD5"/>
    <w:rsid w:val="00037B1A"/>
    <w:rsid w:val="000E094A"/>
    <w:rsid w:val="000E0D9D"/>
    <w:rsid w:val="00173FE7"/>
    <w:rsid w:val="001900AB"/>
    <w:rsid w:val="0024258E"/>
    <w:rsid w:val="0029651C"/>
    <w:rsid w:val="00471387"/>
    <w:rsid w:val="004C5B50"/>
    <w:rsid w:val="004D378C"/>
    <w:rsid w:val="00566D84"/>
    <w:rsid w:val="005C4ACA"/>
    <w:rsid w:val="0067082B"/>
    <w:rsid w:val="00694399"/>
    <w:rsid w:val="006E0AE4"/>
    <w:rsid w:val="006E263C"/>
    <w:rsid w:val="0073639B"/>
    <w:rsid w:val="007553A6"/>
    <w:rsid w:val="007F572E"/>
    <w:rsid w:val="0081725B"/>
    <w:rsid w:val="0085398A"/>
    <w:rsid w:val="008B781B"/>
    <w:rsid w:val="008E2072"/>
    <w:rsid w:val="008F1844"/>
    <w:rsid w:val="00974EA2"/>
    <w:rsid w:val="00981395"/>
    <w:rsid w:val="00987B93"/>
    <w:rsid w:val="00993C91"/>
    <w:rsid w:val="009C322A"/>
    <w:rsid w:val="009C7318"/>
    <w:rsid w:val="009D67D5"/>
    <w:rsid w:val="00A40E93"/>
    <w:rsid w:val="00A7527E"/>
    <w:rsid w:val="00AC1ADA"/>
    <w:rsid w:val="00B14451"/>
    <w:rsid w:val="00B46FCA"/>
    <w:rsid w:val="00BA16DD"/>
    <w:rsid w:val="00C60CC2"/>
    <w:rsid w:val="00CA34A9"/>
    <w:rsid w:val="00CD12C3"/>
    <w:rsid w:val="00DC7D52"/>
    <w:rsid w:val="00E22423"/>
    <w:rsid w:val="00E415DD"/>
    <w:rsid w:val="00ED78D4"/>
    <w:rsid w:val="00EF1720"/>
    <w:rsid w:val="00F037CC"/>
    <w:rsid w:val="00F87BE6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4548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E083B"/>
    <w:rsid w:val="00745489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581cfee2-c630-4554-92b2-68787b9159c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72645-20CD-441D-B028-E16A577C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35</cp:revision>
  <cp:lastPrinted>2022-03-14T11:55:00Z</cp:lastPrinted>
  <dcterms:created xsi:type="dcterms:W3CDTF">2022-03-14T10:52:00Z</dcterms:created>
  <dcterms:modified xsi:type="dcterms:W3CDTF">2022-06-20T16:20:00Z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