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47A1BA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F46EA">
        <w:t>Barbora Kautská</w:t>
      </w:r>
    </w:p>
    <w:p w14:paraId="01DAD7B2" w14:textId="0BC5F14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2298F">
        <w:rPr>
          <w:rFonts w:asciiTheme="minorHAnsi" w:hAnsiTheme="minorHAnsi" w:cstheme="minorHAnsi"/>
          <w:sz w:val="22"/>
          <w:szCs w:val="22"/>
        </w:rPr>
        <w:t>Ing. Lukáš Zlámal</w:t>
      </w:r>
    </w:p>
    <w:p w14:paraId="43917A2A" w14:textId="4DE2ABFF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F46EA">
        <w:t>Analýza externí komunikace města Holešov</w:t>
      </w:r>
    </w:p>
    <w:p w14:paraId="3F08876F" w14:textId="57550C7D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F46EA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10BBACE" w:rsidR="000E094A" w:rsidRDefault="0025628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5A9CC" w14:textId="156E4268" w:rsidR="007856C7" w:rsidRPr="004C5F82" w:rsidRDefault="00561305" w:rsidP="007856C7">
            <w:r>
              <w:t>Cíle a metody práce jsou formulovány srozumitelné. Samotný cíl bych doporučil víc rozvést</w:t>
            </w:r>
            <w:r w:rsidR="00256280">
              <w:t xml:space="preserve">, osobně postrádám vedlejší cíl práce. </w:t>
            </w:r>
          </w:p>
          <w:p w14:paraId="3EF9A7DE" w14:textId="63EC70B9" w:rsidR="007856C7" w:rsidRDefault="00187279" w:rsidP="007856C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metody v praktické části by moh</w:t>
            </w:r>
            <w:r w:rsidR="00D1543F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y být více popsány po metodologické stránce: zdůvodnění okruhů otázek, metodologie apod. </w:t>
            </w:r>
            <w:r w:rsidR="002F6592">
              <w:rPr>
                <w:rFonts w:cstheme="minorHAnsi"/>
              </w:rPr>
              <w:t xml:space="preserve">Volba a použití metod je jinak v pořád. </w:t>
            </w:r>
          </w:p>
          <w:p w14:paraId="00AD429A" w14:textId="6D5A2BA9" w:rsidR="002F6592" w:rsidRPr="000E094A" w:rsidRDefault="002F6592" w:rsidP="007856C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Oceňuji zejména kombinovaný přístup: kombinace kvantitativních a kvalitativních metod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9F4830F" w:rsidR="000E094A" w:rsidRDefault="001872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93072" w14:textId="77777777" w:rsidR="00187279" w:rsidRDefault="00187279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1480227" w14:textId="77777777" w:rsidR="00187279" w:rsidRPr="004C5F82" w:rsidRDefault="00187279" w:rsidP="00187279">
            <w:r w:rsidRPr="004C5F82">
              <w:t xml:space="preserve">Bakalářská práce má standardní strukturu, kdy se studentka v teoretické části věnuje jak obecně problematice rozvoje území, tak konkrétním oblastem, které se vztahují k tématu </w:t>
            </w:r>
            <w:proofErr w:type="gramStart"/>
            <w:r w:rsidRPr="004C5F82">
              <w:t>práce - územní</w:t>
            </w:r>
            <w:proofErr w:type="gramEnd"/>
            <w:r w:rsidRPr="004C5F82">
              <w:t xml:space="preserve"> plánování, strategické plánování, veřejná správa, </w:t>
            </w:r>
            <w:r>
              <w:t>komunikace.</w:t>
            </w:r>
            <w:r w:rsidRPr="004C5F82">
              <w:t xml:space="preserve"> </w:t>
            </w:r>
          </w:p>
          <w:p w14:paraId="2CE83185" w14:textId="4C9B65C1" w:rsidR="007856C7" w:rsidRPr="00083A02" w:rsidRDefault="00187279" w:rsidP="00083A02">
            <w:r w:rsidRPr="004C5F82">
              <w:t xml:space="preserve">Teoretická část obsahuje potřebné teoretické poznatky – </w:t>
            </w:r>
            <w:r>
              <w:t>teorie je zde rozsáhlá a místy propracovaná</w:t>
            </w:r>
            <w:r w:rsidR="00D1543F">
              <w:t xml:space="preserve"> nad rámec povinností</w:t>
            </w:r>
            <w:r>
              <w:t xml:space="preserve">. </w:t>
            </w:r>
          </w:p>
          <w:p w14:paraId="579FFBB6" w14:textId="67993F98" w:rsidR="007856C7" w:rsidRDefault="007856C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t xml:space="preserve">1.4.1 Základní strategický rámec – </w:t>
            </w:r>
            <w:r w:rsidR="00083A02">
              <w:t xml:space="preserve">zde bych uvítal </w:t>
            </w:r>
            <w:r>
              <w:t>přesnější formulac</w:t>
            </w:r>
            <w:r w:rsidR="00083A02">
              <w:t xml:space="preserve">i </w:t>
            </w:r>
            <w:r>
              <w:t>názvu podkapitoly.</w:t>
            </w:r>
          </w:p>
          <w:p w14:paraId="1AD403FB" w14:textId="0AA7A15E" w:rsidR="007856C7" w:rsidRPr="008B781B" w:rsidRDefault="007856C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t xml:space="preserve">2.5.4 Struktura územního rozpočtu obsahuje pouze schéma, které by bylo vhodné doplnit teorii.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EA8A7D1" w:rsidR="000E094A" w:rsidRDefault="001872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14D9D" w14:textId="2ED9BE36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696FE4" w14:textId="0923DB30" w:rsidR="00187279" w:rsidRPr="00612B82" w:rsidRDefault="007856C7" w:rsidP="00CD12C3">
            <w:pPr>
              <w:tabs>
                <w:tab w:val="right" w:pos="8789"/>
              </w:tabs>
              <w:jc w:val="both"/>
            </w:pPr>
            <w:r>
              <w:t>6.1 Organizační struktura komunikace</w:t>
            </w:r>
            <w:r w:rsidR="003B2068">
              <w:t xml:space="preserve"> zde</w:t>
            </w:r>
            <w:r>
              <w:t xml:space="preserve"> není </w:t>
            </w:r>
            <w:r w:rsidR="00187279">
              <w:t>organizační struktura</w:t>
            </w:r>
            <w:r w:rsidR="003B2068">
              <w:t>,</w:t>
            </w:r>
            <w:r w:rsidR="00187279">
              <w:t xml:space="preserve"> ale vybrané komunikační informace</w:t>
            </w:r>
            <w:r w:rsidR="003B2068">
              <w:t>. Pro přehlednost a zkvalitnění bych doporučil při</w:t>
            </w:r>
            <w:r w:rsidR="00612B82">
              <w:t>dávat grafy ke vhodným tématům, např. m</w:t>
            </w:r>
            <w:r w:rsidR="00187279">
              <w:rPr>
                <w:rFonts w:cstheme="minorHAnsi"/>
              </w:rPr>
              <w:t>ohly by zde být grafy v rámci rozpočtu, demografické analýzy atd</w:t>
            </w:r>
            <w:r w:rsidR="00612B82">
              <w:rPr>
                <w:rFonts w:cstheme="minorHAnsi"/>
              </w:rPr>
              <w:t>. To ovšem není myšlené jako kritika, ale jako doporučení</w:t>
            </w:r>
            <w:r w:rsidR="0033124D">
              <w:rPr>
                <w:rFonts w:cstheme="minorHAnsi"/>
              </w:rPr>
              <w:t>.</w:t>
            </w:r>
          </w:p>
          <w:p w14:paraId="0245AB0E" w14:textId="6B8D1D3E" w:rsidR="00187279" w:rsidRDefault="0033124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SWOT analýza: </w:t>
            </w:r>
            <w:r w:rsidR="00187279">
              <w:rPr>
                <w:rFonts w:cstheme="minorHAnsi"/>
              </w:rPr>
              <w:t xml:space="preserve">Nejedná se o SWOT analýzu v pravém slova smyslu – </w:t>
            </w:r>
            <w:r>
              <w:rPr>
                <w:rFonts w:cstheme="minorHAnsi"/>
              </w:rPr>
              <w:t>nejsou</w:t>
            </w:r>
            <w:r w:rsidR="00187279">
              <w:rPr>
                <w:rFonts w:cstheme="minorHAnsi"/>
              </w:rPr>
              <w:t xml:space="preserve"> zde respektovány externí faktory příležitostí a hrozeb</w:t>
            </w:r>
            <w:r w:rsidR="00932432">
              <w:rPr>
                <w:rFonts w:cstheme="minorHAnsi"/>
              </w:rPr>
              <w:t xml:space="preserve">, kdy zmíněné obsahuje jak externí, tak zároveň interní </w:t>
            </w:r>
            <w:r w:rsidR="00FE67BC">
              <w:rPr>
                <w:rFonts w:cstheme="minorHAnsi"/>
              </w:rPr>
              <w:t>faktory.</w:t>
            </w:r>
          </w:p>
          <w:p w14:paraId="202CD9C0" w14:textId="5868E46F" w:rsidR="00187279" w:rsidRPr="000E094A" w:rsidRDefault="001872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Oceňuji kombinovaný přístup: analýza veřejně dostupných informací, kvalitativní přístup (rozhovory), kvantitativní přístup (dotazníkové šetření).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55F851E" w:rsidR="000E094A" w:rsidRDefault="001872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19494" w14:textId="2496ED99" w:rsidR="0020631B" w:rsidRDefault="0020631B" w:rsidP="002063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105185400"/>
            <w:r>
              <w:rPr>
                <w:rFonts w:cstheme="minorHAnsi"/>
              </w:rPr>
              <w:t xml:space="preserve">V návrhové části studentka předkládá doporučení / návrhy. Jedná se o standardní návrhy, u kterých je vysoká šance pro realizace – minimálně z hlediska finanční náročnosti. </w:t>
            </w:r>
          </w:p>
          <w:p w14:paraId="2D0DBDBF" w14:textId="5F148AF8" w:rsidR="0020631B" w:rsidRDefault="0020631B" w:rsidP="002063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 ohledem na první doporučení bych osobně doporučil i možné volně dostupné platformy, se kterými město může pracovat. např. </w:t>
            </w:r>
            <w:proofErr w:type="spellStart"/>
            <w:r>
              <w:rPr>
                <w:rFonts w:cstheme="minorHAnsi"/>
              </w:rPr>
              <w:t>Canva</w:t>
            </w:r>
            <w:proofErr w:type="spellEnd"/>
            <w:r>
              <w:rPr>
                <w:rFonts w:cstheme="minorHAnsi"/>
              </w:rPr>
              <w:t xml:space="preserve"> apod. Případně poukázat na některé vzdělávací kurzy společně s analýzou finančního rámce tohoto doporučení. </w:t>
            </w:r>
          </w:p>
          <w:p w14:paraId="32243538" w14:textId="51F893E4" w:rsidR="00247B63" w:rsidRDefault="00247B63" w:rsidP="002063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Časový harmonogram komunikační strategie je charakterizován velmi stručně</w:t>
            </w:r>
            <w:r w:rsidR="00007384">
              <w:rPr>
                <w:rFonts w:cstheme="minorHAnsi"/>
              </w:rPr>
              <w:t xml:space="preserve">, tato část by zasluhovala větší pozornost. </w:t>
            </w:r>
          </w:p>
          <w:p w14:paraId="484E6A51" w14:textId="2C75DC5A" w:rsidR="00EC60C8" w:rsidRPr="000E094A" w:rsidRDefault="00EC60C8" w:rsidP="002063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 návrhy jinak v obecné rovin souhlasím. </w:t>
            </w:r>
          </w:p>
          <w:bookmarkEnd w:id="1"/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E62AA8D" w:rsidR="000E094A" w:rsidRDefault="001872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D5824" w14:textId="2221CA3D" w:rsidR="000E094A" w:rsidRPr="00EB5F78" w:rsidRDefault="00EB5F78" w:rsidP="00EB5F78">
            <w:r w:rsidRPr="00EA3FD2">
              <w:t>Práce se vyznačuje logickou provázaností textu. Z formálního hlediska práce splňuje požadavky kladené na tento typ prací.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D0FC48D" w:rsidR="009C7318" w:rsidRDefault="001872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821A0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53463" w14:textId="77777777" w:rsidR="000821A0" w:rsidRDefault="000821A0" w:rsidP="000821A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 xml:space="preserve">Práci hodnotím kladně, kde studentka prokázala zájem o dané téma/práci. Rovněž oceňuji přístup studentky, její aktivní a průběžné konzultování práce. </w:t>
            </w:r>
          </w:p>
          <w:p w14:paraId="70DED920" w14:textId="6E2BDE1C" w:rsidR="000821A0" w:rsidRPr="000E094A" w:rsidRDefault="000821A0" w:rsidP="000821A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13831C24" w:rsidR="009C7318" w:rsidRDefault="00A07DB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Detailněji popište harmonogram Vámi navrhovaného projektu komunikační strategie. </w:t>
      </w:r>
    </w:p>
    <w:p w14:paraId="27DB5A49" w14:textId="14866FFB" w:rsidR="006E1793" w:rsidRDefault="006E179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jsou hlavní zjištění Vámi pr</w:t>
      </w:r>
      <w:r w:rsidR="00EC60C8">
        <w:rPr>
          <w:rFonts w:cstheme="minorHAnsi"/>
        </w:rPr>
        <w:t>ovedených analýz?</w:t>
      </w:r>
    </w:p>
    <w:p w14:paraId="1991DEDB" w14:textId="6D597506" w:rsidR="005C4ACA" w:rsidRPr="00A07DBC" w:rsidRDefault="005C4ACA" w:rsidP="00A07DBC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DDC97E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C60C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C60C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45A3199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C60C8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B8BEC6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C60C8">
            <w:rPr>
              <w:rFonts w:cstheme="minorHAnsi"/>
            </w:rPr>
            <w:t>03.06.2022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7384"/>
    <w:rsid w:val="00037B1A"/>
    <w:rsid w:val="000821A0"/>
    <w:rsid w:val="00083A02"/>
    <w:rsid w:val="000E094A"/>
    <w:rsid w:val="00173FE7"/>
    <w:rsid w:val="00187279"/>
    <w:rsid w:val="001900AB"/>
    <w:rsid w:val="00194964"/>
    <w:rsid w:val="0020631B"/>
    <w:rsid w:val="0024258E"/>
    <w:rsid w:val="00247B63"/>
    <w:rsid w:val="00256280"/>
    <w:rsid w:val="0029651C"/>
    <w:rsid w:val="002F6592"/>
    <w:rsid w:val="0033124D"/>
    <w:rsid w:val="003B2068"/>
    <w:rsid w:val="003F46EA"/>
    <w:rsid w:val="004D378C"/>
    <w:rsid w:val="00561305"/>
    <w:rsid w:val="005C4ACA"/>
    <w:rsid w:val="00612B82"/>
    <w:rsid w:val="0067082B"/>
    <w:rsid w:val="00694399"/>
    <w:rsid w:val="006E1793"/>
    <w:rsid w:val="0073639B"/>
    <w:rsid w:val="007553A6"/>
    <w:rsid w:val="007856C7"/>
    <w:rsid w:val="007E4746"/>
    <w:rsid w:val="0082298F"/>
    <w:rsid w:val="0085398A"/>
    <w:rsid w:val="008B781B"/>
    <w:rsid w:val="008E2072"/>
    <w:rsid w:val="00932432"/>
    <w:rsid w:val="00974EA2"/>
    <w:rsid w:val="00987B93"/>
    <w:rsid w:val="009C322A"/>
    <w:rsid w:val="009C7318"/>
    <w:rsid w:val="009D67D5"/>
    <w:rsid w:val="00A07DBC"/>
    <w:rsid w:val="00A40E93"/>
    <w:rsid w:val="00A7248D"/>
    <w:rsid w:val="00A7527E"/>
    <w:rsid w:val="00AC1ADA"/>
    <w:rsid w:val="00B14451"/>
    <w:rsid w:val="00BA16DD"/>
    <w:rsid w:val="00CA34A9"/>
    <w:rsid w:val="00CD12C3"/>
    <w:rsid w:val="00D1543F"/>
    <w:rsid w:val="00DC7D52"/>
    <w:rsid w:val="00E22423"/>
    <w:rsid w:val="00EB5F78"/>
    <w:rsid w:val="00EC60C8"/>
    <w:rsid w:val="00EF1720"/>
    <w:rsid w:val="00F92059"/>
    <w:rsid w:val="00FC2852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AE0359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AE0359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b2760fc6-0594-407e-87c6-5506db99eec0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FED886-E5BC-4187-B7D7-ACAB72489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BF5DD7-7F37-448B-A982-F1DDC4FB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2022-06-06T07:41:00Z</dcterms:created>
  <dcterms:modified xsi:type="dcterms:W3CDTF">2022-06-06T07:41:00Z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