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4D2E52F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F58B0" w:rsidRPr="00AF58B0">
        <w:rPr>
          <w:rFonts w:asciiTheme="minorHAnsi" w:hAnsiTheme="minorHAnsi" w:cstheme="minorHAnsi"/>
          <w:sz w:val="22"/>
          <w:szCs w:val="22"/>
        </w:rPr>
        <w:t>Kamila Zbořilová</w:t>
      </w:r>
    </w:p>
    <w:p w14:paraId="7BEB1D07" w14:textId="5A17FF2A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AF58B0">
        <w:rPr>
          <w:rFonts w:asciiTheme="minorHAnsi" w:hAnsiTheme="minorHAnsi" w:cstheme="minorHAnsi"/>
          <w:sz w:val="22"/>
          <w:szCs w:val="22"/>
        </w:rPr>
        <w:t xml:space="preserve"> JUDr. Jiří Zicha, Ph.D.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C5954D" w14:textId="4A34608D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F58B0" w:rsidRPr="00AF58B0">
        <w:rPr>
          <w:rFonts w:cstheme="minorHAnsi"/>
        </w:rPr>
        <w:t>Návrh projektu na výstavbu sociálních bytů v Bařicích – Velkých Těšanech</w:t>
      </w:r>
    </w:p>
    <w:p w14:paraId="07FD52EA" w14:textId="101BC151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F58B0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EA20577" w:rsidR="000E094A" w:rsidRDefault="000434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48B87042" w:rsidR="000E094A" w:rsidRPr="000E094A" w:rsidRDefault="0004346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216EF">
              <w:rPr>
                <w:rFonts w:cstheme="minorHAnsi"/>
                <w:iCs/>
              </w:rPr>
              <w:t>Cíle práce i metody použité k jejich dosažení jsou formulovány srozumitelně, odpovídají zadání práce a jsou vhodně zvolené pro jeho splnění.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B516CD2" w:rsidR="000E094A" w:rsidRDefault="00DD0E9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6A9234D0" w:rsidR="008B781B" w:rsidRPr="000E094A" w:rsidRDefault="0004346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47EA5">
              <w:rPr>
                <w:rFonts w:cstheme="minorHAnsi"/>
              </w:rPr>
              <w:t xml:space="preserve">Teoretická část práce je </w:t>
            </w:r>
            <w:r>
              <w:rPr>
                <w:rFonts w:cstheme="minorHAnsi"/>
              </w:rPr>
              <w:t xml:space="preserve">vcelku </w:t>
            </w:r>
            <w:r w:rsidRPr="00747EA5">
              <w:rPr>
                <w:rFonts w:cstheme="minorHAnsi"/>
              </w:rPr>
              <w:t>přehledně a logicky strukturovaná</w:t>
            </w:r>
            <w:r>
              <w:rPr>
                <w:rFonts w:cstheme="minorHAnsi"/>
              </w:rPr>
              <w:t xml:space="preserve">. Vzhledem k významu </w:t>
            </w:r>
            <w:r w:rsidR="00C6109C">
              <w:rPr>
                <w:rFonts w:cstheme="minorHAnsi"/>
              </w:rPr>
              <w:t>financování pro řešení otázek v oblasti bydlení však mohla být věnována také pozornost tržním a ekonomickým aspektům.</w:t>
            </w:r>
            <w:r w:rsidR="00DD0E9B">
              <w:rPr>
                <w:rFonts w:cstheme="minorHAnsi"/>
              </w:rPr>
              <w:t xml:space="preserve"> Také pojednání o právní úpravě bydlení je poněkud neúplné, například zcela chybí zmínka o družstevním bydlení, jakožto o jedné ze základních forem. </w:t>
            </w:r>
            <w:r w:rsidR="00C6109C">
              <w:rPr>
                <w:rFonts w:cstheme="minorHAnsi"/>
              </w:rPr>
              <w:t>Pokud jde o použité zdroje</w:t>
            </w:r>
            <w:r>
              <w:rPr>
                <w:rFonts w:cstheme="minorHAnsi"/>
              </w:rPr>
              <w:t xml:space="preserve">, </w:t>
            </w:r>
            <w:r w:rsidR="00C6109C">
              <w:rPr>
                <w:rFonts w:cstheme="minorHAnsi"/>
              </w:rPr>
              <w:t xml:space="preserve">ty jsou poměrně </w:t>
            </w:r>
            <w:r>
              <w:rPr>
                <w:rFonts w:cstheme="minorHAnsi"/>
              </w:rPr>
              <w:t xml:space="preserve">vhodně zvolené </w:t>
            </w:r>
            <w:r w:rsidR="00C6109C">
              <w:rPr>
                <w:rFonts w:cstheme="minorHAnsi"/>
              </w:rPr>
              <w:t>a adekvátně citované</w:t>
            </w:r>
            <w:r>
              <w:rPr>
                <w:rFonts w:cstheme="minorHAnsi"/>
              </w:rPr>
              <w:t>.</w:t>
            </w:r>
            <w:r w:rsidR="00DD0E9B">
              <w:rPr>
                <w:rFonts w:cstheme="minorHAnsi"/>
              </w:rPr>
              <w:t xml:space="preserve">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F1065D3" w:rsidR="000E094A" w:rsidRDefault="00564F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4220A0" w14:textId="79C03DC3" w:rsidR="00DD0E9B" w:rsidRDefault="00DD0E9B" w:rsidP="00DD0E9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C35D0">
              <w:rPr>
                <w:rFonts w:cstheme="minorHAnsi"/>
              </w:rPr>
              <w:t>Analytická část práce je také přehledně a logicky strukturovaná</w:t>
            </w:r>
            <w:r>
              <w:rPr>
                <w:rFonts w:cstheme="minorHAnsi"/>
              </w:rPr>
              <w:t xml:space="preserve">, obsahově však není příliš přesvědčivá, a to zejména v až příliš stručné kapitole 5. </w:t>
            </w:r>
            <w:r w:rsidR="00783609">
              <w:rPr>
                <w:rFonts w:cstheme="minorHAnsi"/>
              </w:rPr>
              <w:t xml:space="preserve">Cennější informace přinášejí zpracované rozhovory s reprezentanty obce, u nich však stojí za pozornost, že potřebu rozvoje sociálního bydlení v obci příliš neakcentují, spíše naopak. </w:t>
            </w:r>
            <w:r>
              <w:rPr>
                <w:rFonts w:cstheme="minorHAnsi"/>
              </w:rPr>
              <w:t xml:space="preserve">Chybí také závěrečný souhrn zjištěných poznatků z analytické části.  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928148C" w:rsidR="000E094A" w:rsidRDefault="00CB1C3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2241804" w:rsidR="000E094A" w:rsidRPr="000E094A" w:rsidRDefault="000A3CD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práce vychází spíše než z výsledků analýz ze zvoleného z tématu práce</w:t>
            </w:r>
            <w:r w:rsidR="00564F72">
              <w:rPr>
                <w:rFonts w:cstheme="minorHAnsi"/>
              </w:rPr>
              <w:t>. Samotný návrh projektu je však zpracován poměrně podrobně, byť v některých částech by se zasloužil více pozornosti. To se týká zejména povolovacího řízení (kap. 7.2.3) a rozpočtu (kap. 7.4).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F9E4077" w:rsidR="000E094A" w:rsidRDefault="00564F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0AB33241" w:rsidR="000E094A" w:rsidRPr="000E094A" w:rsidRDefault="00B62C0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 formální stránce je práce standardní. Text je logicky provázán, pracuje s odpovídající terminologií a zdroje cituje adekvátním způsobem. Také grafické zpracování je odpovídající. 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392FD5A" w:rsidR="009C7318" w:rsidRDefault="00564F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934A089" w14:textId="07A18208" w:rsidR="00B62C01" w:rsidRDefault="00B62C01" w:rsidP="00B62C0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Předložená práce obsahuje pasáže, které jsou poměrně zdařilé, a to jak v části teoretické, tak v částech analytické a návrhové, ale v některých pasážích je zdařilá méně (viz předchozí komentáře). </w:t>
            </w:r>
            <w:r w:rsidR="006D2E02">
              <w:rPr>
                <w:rFonts w:cstheme="minorHAnsi"/>
              </w:rPr>
              <w:t>C</w:t>
            </w:r>
            <w:r>
              <w:rPr>
                <w:rFonts w:cstheme="minorHAnsi"/>
              </w:rPr>
              <w:t>el</w:t>
            </w:r>
            <w:r w:rsidR="006D2E02">
              <w:rPr>
                <w:rFonts w:cstheme="minorHAnsi"/>
              </w:rPr>
              <w:t>kově</w:t>
            </w:r>
            <w:r>
              <w:rPr>
                <w:rFonts w:cstheme="minorHAnsi"/>
              </w:rPr>
              <w:t xml:space="preserve"> lze tedy práci hodnotit spíše jako průměrnou, nicméně způsobilou k obhajobě. </w:t>
            </w:r>
          </w:p>
          <w:p w14:paraId="76EDFDEE" w14:textId="77777777" w:rsidR="00F92C79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FC68188" w14:textId="64F06F62" w:rsidR="00B62C01" w:rsidRPr="000E094A" w:rsidRDefault="00B62C0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7E5569BD" w:rsidR="009C7318" w:rsidRDefault="00801E9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Uveďte, jakým způsobem funguje a kterými předpisy je regulováno družstevní bydlení.</w:t>
      </w:r>
    </w:p>
    <w:p w14:paraId="55DA52BC" w14:textId="211E856E" w:rsidR="005C4ACA" w:rsidRDefault="00A3624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Bude k realizaci projektu potřeba měnit územní plán obce? Jaké další subjekty (kromě těch, které zmiňujete na s. 58) se budou účastnit řízení o povolení stavby?</w:t>
      </w:r>
    </w:p>
    <w:p w14:paraId="1991DEDB" w14:textId="665AE913" w:rsidR="005C4ACA" w:rsidRPr="005C4ACA" w:rsidRDefault="00A3624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Jakým způsobem jste dospěla ke kalkulaci rozpočtu projektu?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BC7C2C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84562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8456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03E9EF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84562">
            <w:rPr>
              <w:rFonts w:cstheme="minorHAnsi"/>
            </w:rPr>
            <w:t>24.05.2022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CD910" w14:textId="77777777" w:rsidR="001D595C" w:rsidRDefault="001D595C" w:rsidP="00A40E93">
      <w:pPr>
        <w:spacing w:after="0" w:line="240" w:lineRule="auto"/>
      </w:pPr>
      <w:r>
        <w:separator/>
      </w:r>
    </w:p>
  </w:endnote>
  <w:endnote w:type="continuationSeparator" w:id="0">
    <w:p w14:paraId="6735353B" w14:textId="77777777" w:rsidR="001D595C" w:rsidRDefault="001D595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D85BF" w14:textId="77777777" w:rsidR="001D595C" w:rsidRDefault="001D595C" w:rsidP="00A40E93">
      <w:pPr>
        <w:spacing w:after="0" w:line="240" w:lineRule="auto"/>
      </w:pPr>
      <w:r>
        <w:separator/>
      </w:r>
    </w:p>
  </w:footnote>
  <w:footnote w:type="continuationSeparator" w:id="0">
    <w:p w14:paraId="7BD3A9B6" w14:textId="77777777" w:rsidR="001D595C" w:rsidRDefault="001D595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43466"/>
    <w:rsid w:val="000A3CD8"/>
    <w:rsid w:val="000E094A"/>
    <w:rsid w:val="001D595C"/>
    <w:rsid w:val="0024258E"/>
    <w:rsid w:val="0029651C"/>
    <w:rsid w:val="004D378C"/>
    <w:rsid w:val="00564F72"/>
    <w:rsid w:val="005A3B4A"/>
    <w:rsid w:val="005C4ACA"/>
    <w:rsid w:val="006275AE"/>
    <w:rsid w:val="0067082B"/>
    <w:rsid w:val="00694399"/>
    <w:rsid w:val="006D2E02"/>
    <w:rsid w:val="0073639B"/>
    <w:rsid w:val="007553A6"/>
    <w:rsid w:val="00783609"/>
    <w:rsid w:val="00801E9C"/>
    <w:rsid w:val="0085398A"/>
    <w:rsid w:val="008B781B"/>
    <w:rsid w:val="009349BF"/>
    <w:rsid w:val="00974EA2"/>
    <w:rsid w:val="00987B93"/>
    <w:rsid w:val="009C322A"/>
    <w:rsid w:val="009C7318"/>
    <w:rsid w:val="00A3624E"/>
    <w:rsid w:val="00A40E93"/>
    <w:rsid w:val="00A7527E"/>
    <w:rsid w:val="00AF58B0"/>
    <w:rsid w:val="00B14451"/>
    <w:rsid w:val="00B62C01"/>
    <w:rsid w:val="00BA16DD"/>
    <w:rsid w:val="00C6109C"/>
    <w:rsid w:val="00CA34A9"/>
    <w:rsid w:val="00CB1C3E"/>
    <w:rsid w:val="00CD12C3"/>
    <w:rsid w:val="00CE55BD"/>
    <w:rsid w:val="00D84562"/>
    <w:rsid w:val="00DC7D52"/>
    <w:rsid w:val="00DD0E9B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1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9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9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41015D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1015D"/>
    <w:rsid w:val="00470A02"/>
    <w:rsid w:val="00510546"/>
    <w:rsid w:val="005E083B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b2760fc6-0594-407e-87c6-5506db99eec0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0118CA-45FB-4676-A778-4D2B52D64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3685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2022-05-31T19:54:00Z</dcterms:created>
  <dcterms:modified xsi:type="dcterms:W3CDTF">2022-05-31T19:54:00Z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