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:rsidR="00A40E93" w:rsidRDefault="00A40E93" w:rsidP="00A40E93">
      <w:pPr>
        <w:pStyle w:val="Default"/>
      </w:pPr>
    </w:p>
    <w:p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E3B3C">
        <w:rPr>
          <w:rFonts w:asciiTheme="minorHAnsi" w:hAnsiTheme="minorHAnsi" w:cstheme="minorHAnsi"/>
          <w:sz w:val="22"/>
          <w:szCs w:val="22"/>
        </w:rPr>
        <w:t>Bc. Dominik</w:t>
      </w:r>
      <w:r w:rsidR="009539E2">
        <w:rPr>
          <w:rFonts w:asciiTheme="minorHAnsi" w:hAnsiTheme="minorHAnsi" w:cstheme="minorHAnsi"/>
          <w:sz w:val="22"/>
          <w:szCs w:val="22"/>
        </w:rPr>
        <w:t xml:space="preserve"> Di Maio</w:t>
      </w:r>
    </w:p>
    <w:p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9539E2">
        <w:rPr>
          <w:rFonts w:asciiTheme="minorHAnsi" w:hAnsiTheme="minorHAnsi" w:cstheme="minorHAnsi"/>
          <w:sz w:val="22"/>
          <w:szCs w:val="22"/>
        </w:rPr>
        <w:t>doc. Ing. Marie Paseková, Ph.D.</w:t>
      </w:r>
    </w:p>
    <w:p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539E2">
        <w:rPr>
          <w:rFonts w:cstheme="minorHAnsi"/>
        </w:rPr>
        <w:t>Projekt řízení čistého pracovního kapitálu ve vybraném podniku</w:t>
      </w:r>
    </w:p>
    <w:p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539E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A26F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:rsidR="000E094A" w:rsidRDefault="00A26F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 uvádí několik cílů práce. Mezi dílčími cíli jsou uvedeny i výsledky přípravných prací, mezi něž </w:t>
            </w:r>
            <w:r w:rsidR="00CE757C">
              <w:rPr>
                <w:rFonts w:cstheme="minorHAnsi"/>
              </w:rPr>
              <w:t>patří</w:t>
            </w:r>
            <w:r>
              <w:rPr>
                <w:rFonts w:cstheme="minorHAnsi"/>
              </w:rPr>
              <w:t xml:space="preserve"> shrnutí teoretických poznatků využitelných v praktické části. Uvedení mnoha cílů a dílčích cílů však značně znepřehledňuje text. </w:t>
            </w:r>
          </w:p>
          <w:p w:rsidR="00A26F3A" w:rsidRPr="000E094A" w:rsidRDefault="00CE75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Navržené</w:t>
            </w:r>
            <w:r w:rsidR="00A26F3A">
              <w:rPr>
                <w:rFonts w:cstheme="minorHAnsi"/>
              </w:rPr>
              <w:t xml:space="preserve"> metody a postupy jsou vhodně zvoleny. Hlavní cíl práce je v souladu se zadáním práce.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D409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:rsidR="000E094A" w:rsidRPr="000E094A" w:rsidRDefault="00A26F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postrádám zmínku o tvorbě opravných položek k pohledávkám a tato problematika mi také chybí v praktické části. Až na tuto výhradu lze říci, že diplomant vhodně zvolil domácí a zahraniční zdroje. </w:t>
            </w:r>
            <w:r w:rsidRPr="000D2F36">
              <w:rPr>
                <w:rFonts w:cstheme="minorHAnsi"/>
              </w:rPr>
              <w:t>Citace zdrojů je</w:t>
            </w:r>
            <w:r w:rsidR="000D2F36" w:rsidRPr="000D2F36">
              <w:rPr>
                <w:rFonts w:cstheme="minorHAnsi"/>
              </w:rPr>
              <w:t>ví drobné nedostatky</w:t>
            </w:r>
            <w:r w:rsidR="000D2F36">
              <w:rPr>
                <w:rFonts w:cstheme="minorHAnsi"/>
              </w:rPr>
              <w:t>, v seznamu literatury chybí citace Allen a kol. (2022).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D409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:rsidR="000E094A" w:rsidRPr="000E094A" w:rsidRDefault="00A26F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Tato část práce vychází z uvedených teoretických poznatků. Finanční analýza je zpracována kvalitně. Analýza SWOT je provedena velmi důkladně a pečlivě. Metody práce byly vhodně aplikovány. V závěru této kapitoly diplomant na základě provedených analýz souhrnně zhodnotil současný stav. Z tohoto hodnocení logicky vychází projektová část. Je potřeba ocenit, že diplomant shromáždil poměrně detailní informace o účetních datech vybraného podniku.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A26F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:rsidR="000E094A" w:rsidRPr="000E094A" w:rsidRDefault="00A26F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Část řešení navazuje jak na teoretickou část, tak i na výsledky analýz. Předložené návrhy jsou podloženy odpovídajícími argumenty. Hlavní cíl práce byl splněn.</w:t>
            </w:r>
            <w:r w:rsidR="00A1332C">
              <w:rPr>
                <w:rFonts w:cstheme="minorHAnsi"/>
              </w:rPr>
              <w:t xml:space="preserve"> V závěru práce diplomant zhodnocuje přínosy a rizika navrhovaných řešení a zpracoval také predikci vývoje položek čistého pracovního kapitálu.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D409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:rsidR="000E094A" w:rsidRPr="000E094A" w:rsidRDefault="00A26F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logicky provázaná. Diplomant ve své práci správně používá terminologii i předepsané normy citování zdrojů. Grafická úroveň práce je velmi dobrá a odpovídá požadavkům kladeným na diplomové práce. Jazykovou úroveň hodnotím jako průměrnou.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D409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08A" w:rsidRPr="000E094A" w:rsidRDefault="00A26F3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C74398">
              <w:t>Diplomant</w:t>
            </w:r>
            <w:r>
              <w:t>ovi</w:t>
            </w:r>
            <w:r w:rsidRPr="00C74398">
              <w:t xml:space="preserve"> se podařilo zpracovat projekt </w:t>
            </w:r>
            <w:r>
              <w:t>řízení čistého pracovního kapitálu ve vybraném podniku.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 w:rsidRPr="00EF4D57">
              <w:t>Na základě</w:t>
            </w:r>
            <w:r>
              <w:t xml:space="preserve"> provedených</w:t>
            </w:r>
            <w:r w:rsidRPr="00EF4D57">
              <w:t xml:space="preserve"> analýz</w:t>
            </w:r>
            <w:r>
              <w:t xml:space="preserve"> </w:t>
            </w:r>
            <w:r w:rsidRPr="00EF4D57">
              <w:t>byl</w:t>
            </w:r>
            <w:r>
              <w:t>y</w:t>
            </w:r>
            <w:r w:rsidRPr="00EF4D57">
              <w:t xml:space="preserve"> v projektové části vypracován</w:t>
            </w:r>
            <w:r>
              <w:t xml:space="preserve">y </w:t>
            </w:r>
            <w:r w:rsidRPr="00EF4D57">
              <w:t xml:space="preserve">návrhy na </w:t>
            </w:r>
            <w:r>
              <w:t>efektivní řízení čistého pracovního kapitálu.</w:t>
            </w:r>
            <w:r w:rsidRPr="00EF4D57">
              <w:t xml:space="preserve"> </w:t>
            </w:r>
            <w:r>
              <w:t>V závěru práce bylo provedeno zhodnocení navrhovaného projektu. Cíl práce byl úspěšně naplněn.</w:t>
            </w:r>
          </w:p>
          <w:p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:rsidR="009C7318" w:rsidRDefault="00A26F3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Mohl byste se pokusit stručně vysvětlit tvorbu opravných položek ve vybra</w:t>
      </w:r>
      <w:r w:rsidR="00547376">
        <w:rPr>
          <w:rFonts w:cstheme="minorHAnsi"/>
        </w:rPr>
        <w:t>n</w:t>
      </w:r>
      <w:r>
        <w:rPr>
          <w:rFonts w:cstheme="minorHAnsi"/>
        </w:rPr>
        <w:t>ém podniku z účetního i daňového pohledu?</w:t>
      </w:r>
    </w:p>
    <w:p w:rsidR="005C4ACA" w:rsidRDefault="00A26F3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návrhu je zmíněna alokace 50 tis. Kč do investičního portfolia. Mohl byste se pokusit naznačit, jaká by měla být struktura investičního portfolia.</w:t>
      </w:r>
    </w:p>
    <w:p w:rsidR="005C4ACA" w:rsidRPr="00A26F3A" w:rsidRDefault="005C4ACA" w:rsidP="00A26F3A">
      <w:pPr>
        <w:spacing w:after="120" w:line="240" w:lineRule="auto"/>
        <w:ind w:left="357"/>
        <w:jc w:val="both"/>
        <w:rPr>
          <w:rFonts w:cstheme="minorHAnsi"/>
        </w:rPr>
      </w:pPr>
    </w:p>
    <w:p w:rsidR="0085398A" w:rsidRDefault="0085398A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26F3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26F3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26F3A">
            <w:rPr>
              <w:rFonts w:cstheme="minorHAnsi"/>
            </w:rPr>
            <w:t>07.05.2022</w:t>
          </w:r>
        </w:sdtContent>
      </w:sdt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F72" w:rsidRDefault="00701F72" w:rsidP="00A40E93">
      <w:pPr>
        <w:spacing w:after="0" w:line="240" w:lineRule="auto"/>
      </w:pPr>
      <w:r>
        <w:separator/>
      </w:r>
    </w:p>
  </w:endnote>
  <w:endnote w:type="continuationSeparator" w:id="0">
    <w:p w:rsidR="00701F72" w:rsidRDefault="00701F7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F72" w:rsidRDefault="00701F72" w:rsidP="00A40E93">
      <w:pPr>
        <w:spacing w:after="0" w:line="240" w:lineRule="auto"/>
      </w:pPr>
      <w:r>
        <w:separator/>
      </w:r>
    </w:p>
  </w:footnote>
  <w:footnote w:type="continuationSeparator" w:id="0">
    <w:p w:rsidR="00701F72" w:rsidRDefault="00701F7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xMDc0MDe2MLYwMzZQ0lEKTi0uzszPAykwqgUAfqZzHSwAAAA="/>
  </w:docVars>
  <w:rsids>
    <w:rsidRoot w:val="00BA16DD"/>
    <w:rsid w:val="000851B9"/>
    <w:rsid w:val="000C0458"/>
    <w:rsid w:val="000D2F36"/>
    <w:rsid w:val="000E094A"/>
    <w:rsid w:val="00125FFD"/>
    <w:rsid w:val="00144F5B"/>
    <w:rsid w:val="0024258E"/>
    <w:rsid w:val="0029651C"/>
    <w:rsid w:val="002C5ED6"/>
    <w:rsid w:val="004D378C"/>
    <w:rsid w:val="00547376"/>
    <w:rsid w:val="005C4ACA"/>
    <w:rsid w:val="00652813"/>
    <w:rsid w:val="0067082B"/>
    <w:rsid w:val="00694399"/>
    <w:rsid w:val="006A3BC0"/>
    <w:rsid w:val="00701F72"/>
    <w:rsid w:val="0073639B"/>
    <w:rsid w:val="007539AC"/>
    <w:rsid w:val="007553A6"/>
    <w:rsid w:val="00784404"/>
    <w:rsid w:val="007E17F3"/>
    <w:rsid w:val="007E3B3C"/>
    <w:rsid w:val="0085398A"/>
    <w:rsid w:val="008B781B"/>
    <w:rsid w:val="008E2072"/>
    <w:rsid w:val="009539E2"/>
    <w:rsid w:val="00974EA2"/>
    <w:rsid w:val="00987B93"/>
    <w:rsid w:val="009C322A"/>
    <w:rsid w:val="009C7318"/>
    <w:rsid w:val="00A1332C"/>
    <w:rsid w:val="00A2666A"/>
    <w:rsid w:val="00A26F3A"/>
    <w:rsid w:val="00A40E93"/>
    <w:rsid w:val="00A7527E"/>
    <w:rsid w:val="00B14451"/>
    <w:rsid w:val="00BA16DD"/>
    <w:rsid w:val="00CA34A9"/>
    <w:rsid w:val="00CD12C3"/>
    <w:rsid w:val="00CE757C"/>
    <w:rsid w:val="00D409E2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360CB"/>
    <w:rsid w:val="00A00291"/>
    <w:rsid w:val="00B7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5EDC84-558B-4321-9C9D-36531E7C8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2022-05-10T05:24:00Z</cp:lastPrinted>
  <dcterms:created xsi:type="dcterms:W3CDTF">2022-05-10T05:24:00Z</dcterms:created>
  <dcterms:modified xsi:type="dcterms:W3CDTF">2022-05-10T05:24:00Z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