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61"/>
        <w:gridCol w:w="377"/>
        <w:gridCol w:w="390"/>
        <w:gridCol w:w="390"/>
        <w:gridCol w:w="361"/>
        <w:gridCol w:w="347"/>
      </w:tblGrid>
      <w:tr w:rsidR="00164469" w14:paraId="7D433CD8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EFD0F5C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2E2F0EF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823790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99A43FC" w14:textId="7992B670" w:rsidR="00164469" w:rsidRDefault="009D5834">
            <w:pPr>
              <w:spacing w:after="0" w:line="240" w:lineRule="auto"/>
              <w:rPr>
                <w:rFonts w:ascii="Arial" w:hAnsi="Arial" w:cs="Arial"/>
              </w:rPr>
            </w:pPr>
            <w:r>
              <w:t xml:space="preserve">Lenka </w:t>
            </w:r>
            <w:proofErr w:type="spellStart"/>
            <w:r>
              <w:t>Gřešáková</w:t>
            </w:r>
            <w:proofErr w:type="spellEnd"/>
          </w:p>
        </w:tc>
      </w:tr>
      <w:tr w:rsidR="00164469" w14:paraId="6CFE654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5EBDE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3A71C87" w14:textId="42685C36" w:rsidR="00164469" w:rsidRDefault="009D5834">
            <w:pPr>
              <w:spacing w:after="0" w:line="240" w:lineRule="auto"/>
              <w:rPr>
                <w:rFonts w:ascii="Arial" w:hAnsi="Arial" w:cs="Arial"/>
              </w:rPr>
            </w:pPr>
            <w:r>
              <w:t>Obtíže budoucích učitelů ve výuce českého jazyka na 1. stupni ZŠ pohledem fakultního učitele</w:t>
            </w:r>
          </w:p>
        </w:tc>
      </w:tr>
      <w:tr w:rsidR="00164469" w14:paraId="5D449C65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80F0F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BAA3F20" w14:textId="51F906F2" w:rsidR="00164469" w:rsidRDefault="009D58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PhDr. Martina </w:t>
            </w:r>
            <w:proofErr w:type="spellStart"/>
            <w:r>
              <w:rPr>
                <w:rFonts w:ascii="Arial" w:hAnsi="Arial" w:cs="Arial"/>
              </w:rPr>
              <w:t>Fasnerová</w:t>
            </w:r>
            <w:proofErr w:type="spellEnd"/>
            <w:r>
              <w:rPr>
                <w:rFonts w:ascii="Arial" w:hAnsi="Arial" w:cs="Arial"/>
              </w:rPr>
              <w:t>, Ph.D.</w:t>
            </w:r>
          </w:p>
        </w:tc>
      </w:tr>
      <w:tr w:rsidR="00164469" w14:paraId="2E8133D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30AC8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2569439" w14:textId="615391C9" w:rsidR="00164469" w:rsidRDefault="009D58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14:paraId="13C7B4F5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AF61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C293449" w14:textId="3DFDB3FB" w:rsidR="00164469" w:rsidRDefault="009D58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615B1550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75C5B6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2EC57D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013959D7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E4D9425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50F7C85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382D1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2707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54C2CB" w14:textId="43788AF7" w:rsidR="00164469" w:rsidRDefault="00D923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C1ADF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3C2D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AC836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3A69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D11359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CD602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EDF0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3D1E94" w14:textId="02780019" w:rsidR="00164469" w:rsidRDefault="00D923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CAEFB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5AA15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ED1F8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DEBD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24BA54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4112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7E30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1F69F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311D3E" w14:textId="50A874CE" w:rsidR="00164469" w:rsidRDefault="00D923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3BBEA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0E9C9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99E0A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0681F7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B0F98D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268920D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8D010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6C9A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729BA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C9E32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1C43AF" w14:textId="369B91E0" w:rsidR="00164469" w:rsidRDefault="00D923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5D555D" w14:textId="09380EC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A07A8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7F738C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BD16B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1C6E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C9E09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B96103" w14:textId="469B97F3" w:rsidR="00164469" w:rsidRDefault="00D923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CB825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54EE3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42C7C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2A4E4A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49B3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83E8A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817A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5006E7" w14:textId="5A210CD5" w:rsidR="00164469" w:rsidRDefault="00D923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2580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CE94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2E69F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F444BA4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AE3C6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57CDB99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A168C3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E0D4E2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F7C0EE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547A9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EF3E42" w14:textId="40F63320" w:rsidR="00164469" w:rsidRDefault="00D923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93430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2295C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3635A6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A56C19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3D4C58A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F1C0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95FCF3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B9C42B3" w14:textId="4014341B" w:rsidR="00164469" w:rsidRDefault="00D923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4B793D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AF452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BFD66F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218FD41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5912C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D5A164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4160CB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CF1CD27" w14:textId="621FD5B6" w:rsidR="00164469" w:rsidRDefault="00D923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58058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2D97E0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CC5FA1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CFF156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3B894D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B3290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DE38E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DD3951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90B8DA4" w14:textId="7A568227" w:rsidR="00164469" w:rsidRDefault="00D923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B4590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6D24DC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013EEC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0E3D94A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2A9F8C1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7BC55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18EC2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2899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85EA0A" w14:textId="63CC069B" w:rsidR="00164469" w:rsidRDefault="00D923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703D9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F7163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1CA98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196F94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CCFF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6938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A3C96F" w14:textId="25264CA4" w:rsidR="00164469" w:rsidRDefault="00D923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73810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293A3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AA25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5CF1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226620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E4DB14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11B5450B" w14:textId="231D8FA0" w:rsidR="00E76548" w:rsidRDefault="00D9231A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Předkládaná práce se zabývá velmi zajímavým a aktuálním tématem, který je zejména nyní řešen u odborné veřejnosti v souvislosti s novými požadavky na realizaci pedagogických praxí na FZŠ a nastavením nových požadavků na roli </w:t>
            </w:r>
            <w:proofErr w:type="gramStart"/>
            <w:r>
              <w:rPr>
                <w:rFonts w:ascii="Arial" w:hAnsi="Arial" w:cs="Arial"/>
              </w:rPr>
              <w:t>mentora - provázejícího</w:t>
            </w:r>
            <w:proofErr w:type="gramEnd"/>
            <w:r>
              <w:rPr>
                <w:rFonts w:ascii="Arial" w:hAnsi="Arial" w:cs="Arial"/>
              </w:rPr>
              <w:t xml:space="preserve"> učitele. Teoretická východiska jsou ukotvena v odborné literatuře v teoretické části práce poměrně podrobně. V Úvodu práce není pregnantně stanoven cíl pro empirickou část práce. V empirické části práce již je formulován, ale zcela chybně. Cíl tak, jak ho formuluje předkladatelka práce je nekontrolovatelný. </w:t>
            </w:r>
            <w:r w:rsidR="0084595E">
              <w:rPr>
                <w:rFonts w:ascii="Arial" w:hAnsi="Arial" w:cs="Arial"/>
              </w:rPr>
              <w:t>Takže je zpochybnitelná i naplněnost cíle. Výsledky výzkumu vzhledem k jeho charakteru nelze generalizovat. Přesto je nutné ocenit velmi pečlivé zpracování  výzkumné části předkládané práce.</w:t>
            </w:r>
          </w:p>
        </w:tc>
      </w:tr>
      <w:tr w:rsidR="00164469" w14:paraId="66842AC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58AA43E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14:paraId="72CBBD4E" w14:textId="57EF76D2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D9231A">
              <w:rPr>
                <w:rFonts w:ascii="Arial" w:hAnsi="Arial" w:cs="Arial"/>
              </w:rPr>
              <w:t xml:space="preserve">Jaké písmo používají učitelé na 1.stupni ZŠ, když </w:t>
            </w:r>
            <w:proofErr w:type="gramStart"/>
            <w:r w:rsidR="00D9231A">
              <w:rPr>
                <w:rFonts w:ascii="Arial" w:hAnsi="Arial" w:cs="Arial"/>
              </w:rPr>
              <w:t>píší</w:t>
            </w:r>
            <w:proofErr w:type="gramEnd"/>
            <w:r w:rsidR="00D9231A">
              <w:rPr>
                <w:rFonts w:ascii="Arial" w:hAnsi="Arial" w:cs="Arial"/>
              </w:rPr>
              <w:t xml:space="preserve"> žákům. Vázané, nevázané?</w:t>
            </w:r>
          </w:p>
          <w:p w14:paraId="0D2A50ED" w14:textId="3C889050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D9231A">
              <w:rPr>
                <w:rFonts w:ascii="Arial" w:hAnsi="Arial" w:cs="Arial"/>
              </w:rPr>
              <w:t xml:space="preserve"> Vysvětlete pojem soft </w:t>
            </w:r>
            <w:proofErr w:type="spellStart"/>
            <w:r w:rsidR="00D9231A">
              <w:rPr>
                <w:rFonts w:ascii="Arial" w:hAnsi="Arial" w:cs="Arial"/>
              </w:rPr>
              <w:t>skills</w:t>
            </w:r>
            <w:proofErr w:type="spellEnd"/>
            <w:r w:rsidR="00D9231A">
              <w:rPr>
                <w:rFonts w:ascii="Arial" w:hAnsi="Arial" w:cs="Arial"/>
              </w:rPr>
              <w:t xml:space="preserve"> v učitelské profesi.</w:t>
            </w:r>
          </w:p>
          <w:p w14:paraId="2B6F43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9DF06B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76AC3F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ED2E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2E23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1594F6" w14:textId="5F28B1DD" w:rsidR="00164469" w:rsidRDefault="00D9231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006D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7849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FA7226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CC2845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C121ACF" w14:textId="6D7AD66B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D9231A">
              <w:rPr>
                <w:rFonts w:ascii="Arial" w:hAnsi="Arial" w:cs="Arial"/>
              </w:rPr>
              <w:t>2. května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9B601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6D5AB3BF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AFF0B" w14:textId="77777777" w:rsidR="00572A8F" w:rsidRDefault="00572A8F" w:rsidP="00164469">
      <w:pPr>
        <w:spacing w:after="0" w:line="240" w:lineRule="auto"/>
      </w:pPr>
      <w:r>
        <w:separator/>
      </w:r>
    </w:p>
  </w:endnote>
  <w:endnote w:type="continuationSeparator" w:id="0">
    <w:p w14:paraId="66410F10" w14:textId="77777777" w:rsidR="00572A8F" w:rsidRDefault="00572A8F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E998D" w14:textId="77777777" w:rsidR="00572A8F" w:rsidRDefault="00572A8F" w:rsidP="00164469">
      <w:pPr>
        <w:spacing w:after="0" w:line="240" w:lineRule="auto"/>
      </w:pPr>
      <w:r>
        <w:separator/>
      </w:r>
    </w:p>
  </w:footnote>
  <w:footnote w:type="continuationSeparator" w:id="0">
    <w:p w14:paraId="7CC2BB53" w14:textId="77777777" w:rsidR="00572A8F" w:rsidRDefault="00572A8F" w:rsidP="00164469">
      <w:pPr>
        <w:spacing w:after="0" w:line="240" w:lineRule="auto"/>
      </w:pPr>
      <w:r>
        <w:continuationSeparator/>
      </w:r>
    </w:p>
  </w:footnote>
  <w:footnote w:id="1">
    <w:p w14:paraId="160322CC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C68B8"/>
    <w:rsid w:val="000C6AE5"/>
    <w:rsid w:val="001221F9"/>
    <w:rsid w:val="00164469"/>
    <w:rsid w:val="001751B1"/>
    <w:rsid w:val="00264589"/>
    <w:rsid w:val="004D1C11"/>
    <w:rsid w:val="00572A8F"/>
    <w:rsid w:val="00580A65"/>
    <w:rsid w:val="005B0DD1"/>
    <w:rsid w:val="00660E55"/>
    <w:rsid w:val="00684759"/>
    <w:rsid w:val="007B3852"/>
    <w:rsid w:val="00832719"/>
    <w:rsid w:val="0084595E"/>
    <w:rsid w:val="0085298D"/>
    <w:rsid w:val="00875DAF"/>
    <w:rsid w:val="0088121A"/>
    <w:rsid w:val="00891BB8"/>
    <w:rsid w:val="009D5834"/>
    <w:rsid w:val="009F1B98"/>
    <w:rsid w:val="00A96683"/>
    <w:rsid w:val="00B31AD8"/>
    <w:rsid w:val="00CA332E"/>
    <w:rsid w:val="00D9231A"/>
    <w:rsid w:val="00DB07CE"/>
    <w:rsid w:val="00DE28EC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9798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8F80C3-7C83-4F42-9E72-7EA94A8438D0}">
  <ds:schemaRefs>
    <ds:schemaRef ds:uri="http://schemas.microsoft.com/office/infopath/2007/PartnerControls"/>
    <ds:schemaRef ds:uri="9ae8dc29-ded3-4b3d-a689-3bf900e0e398"/>
    <ds:schemaRef ds:uri="http://schemas.microsoft.com/office/2006/documentManagement/types"/>
    <ds:schemaRef ds:uri="http://www.w3.org/XML/1998/namespace"/>
    <ds:schemaRef ds:uri="http://purl.org/dc/dcmitype/"/>
    <ds:schemaRef ds:uri="a7d9eff7-a8a9-45ac-9082-52c8aaf7d341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Fasnerova Martina</cp:lastModifiedBy>
  <cp:revision>2</cp:revision>
  <cp:lastPrinted>2018-04-21T18:26:00Z</cp:lastPrinted>
  <dcterms:created xsi:type="dcterms:W3CDTF">2023-04-30T17:11:00Z</dcterms:created>
  <dcterms:modified xsi:type="dcterms:W3CDTF">2023-04-30T17:11:00Z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