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815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Adriana Filipi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815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seniorů na univerzitě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815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18102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4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54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54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207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C27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D7075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707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C27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C27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C27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C27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2077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207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540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D26A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DC2744" w:rsidRDefault="004C6594" w:rsidP="00DC274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C2744">
              <w:rPr>
                <w:sz w:val="22"/>
                <w:szCs w:val="22"/>
              </w:rPr>
              <w:t>Bakalářsk</w:t>
            </w:r>
            <w:r w:rsidR="00120779" w:rsidRPr="00DC2744">
              <w:rPr>
                <w:sz w:val="22"/>
                <w:szCs w:val="22"/>
              </w:rPr>
              <w:t>á práce reflektuje poměrně časté téma, kterému se věnují závěrečné práce.</w:t>
            </w:r>
          </w:p>
          <w:p w:rsidR="004C6594" w:rsidRPr="00DC2744" w:rsidRDefault="00E540C3" w:rsidP="00DC274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C2744">
              <w:rPr>
                <w:sz w:val="22"/>
                <w:szCs w:val="22"/>
              </w:rPr>
              <w:t xml:space="preserve">Teoretická část je zpracována standardním způsobem. </w:t>
            </w:r>
            <w:r w:rsidR="00D7075C" w:rsidRPr="00DC2744">
              <w:rPr>
                <w:sz w:val="22"/>
                <w:szCs w:val="22"/>
              </w:rPr>
              <w:t xml:space="preserve">Na straně 17 je odkazováno na „metodologický portál RVP“. Domnívám se, že mělo jít o „metodický portál“. </w:t>
            </w:r>
          </w:p>
          <w:p w:rsidR="00D7075C" w:rsidRPr="00DC2744" w:rsidRDefault="00D7075C" w:rsidP="00DC274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C2744">
              <w:rPr>
                <w:sz w:val="22"/>
                <w:szCs w:val="22"/>
              </w:rPr>
              <w:t>Subkapitola 1.3 je zařazena bez zřejmé provázanosti k tématu bakalářské práce, stejně jako některé další části textu v teoretické části.</w:t>
            </w:r>
          </w:p>
          <w:p w:rsidR="00DC2744" w:rsidRPr="00DC2744" w:rsidRDefault="00DC2744" w:rsidP="00DC274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C2744">
              <w:rPr>
                <w:sz w:val="22"/>
                <w:szCs w:val="22"/>
              </w:rPr>
              <w:t>Praktická část popisuje výzkumné šetření s využitím kvantitativní metodologie.</w:t>
            </w:r>
          </w:p>
          <w:p w:rsidR="00DC2744" w:rsidRPr="00DC2744" w:rsidRDefault="00DC2744" w:rsidP="00DC274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C2744">
              <w:rPr>
                <w:sz w:val="22"/>
                <w:szCs w:val="22"/>
              </w:rPr>
              <w:t>Ke sběru dat byl použit dotazník vlastní konstrukce.</w:t>
            </w:r>
          </w:p>
          <w:p w:rsidR="00DC2744" w:rsidRPr="00DC2744" w:rsidRDefault="00DC2744" w:rsidP="00DC2744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C2744">
              <w:rPr>
                <w:sz w:val="22"/>
                <w:szCs w:val="22"/>
              </w:rPr>
              <w:t>Analýza dat je pouze na základní úrovni. V Diskusi, která mohla být propracovanější, pak autorka zodpovídá výzkumné otázky.</w:t>
            </w:r>
          </w:p>
          <w:p w:rsidR="00DC2744" w:rsidRPr="00E540C3" w:rsidRDefault="00DC2744" w:rsidP="00E540C3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540C3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vnímáte „aktivní stárnutí“ (subkapitola 1.4) a úspěšné stárnutí (subkapitola 1.5)?</w:t>
            </w:r>
          </w:p>
          <w:p w:rsidR="00DC2744" w:rsidRPr="00C50B27" w:rsidRDefault="00DC2744" w:rsidP="0018102E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707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187">
              <w:rPr>
                <w:sz w:val="22"/>
                <w:szCs w:val="22"/>
              </w:rPr>
              <w:t xml:space="preserve"> </w:t>
            </w:r>
            <w:proofErr w:type="gramStart"/>
            <w:r w:rsidR="00A26187">
              <w:rPr>
                <w:sz w:val="22"/>
                <w:szCs w:val="22"/>
              </w:rPr>
              <w:t>9.5. 202</w:t>
            </w:r>
            <w:r w:rsidR="0018102E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44" w:rsidRDefault="006A3744">
      <w:r>
        <w:separator/>
      </w:r>
    </w:p>
  </w:endnote>
  <w:endnote w:type="continuationSeparator" w:id="0">
    <w:p w:rsidR="006A3744" w:rsidRDefault="006A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44" w:rsidRDefault="006A3744">
      <w:r>
        <w:separator/>
      </w:r>
    </w:p>
  </w:footnote>
  <w:footnote w:type="continuationSeparator" w:id="0">
    <w:p w:rsidR="006A3744" w:rsidRDefault="006A37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6043"/>
    <w:multiLevelType w:val="hybridMultilevel"/>
    <w:tmpl w:val="8C064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E2C47"/>
    <w:rsid w:val="00120779"/>
    <w:rsid w:val="0018102E"/>
    <w:rsid w:val="001E70DD"/>
    <w:rsid w:val="00362AB0"/>
    <w:rsid w:val="003F5DA2"/>
    <w:rsid w:val="004815A9"/>
    <w:rsid w:val="004C6594"/>
    <w:rsid w:val="00512982"/>
    <w:rsid w:val="00514664"/>
    <w:rsid w:val="00526D47"/>
    <w:rsid w:val="0055255D"/>
    <w:rsid w:val="005C219A"/>
    <w:rsid w:val="006847E2"/>
    <w:rsid w:val="006A3744"/>
    <w:rsid w:val="00730C1A"/>
    <w:rsid w:val="00844219"/>
    <w:rsid w:val="00895A36"/>
    <w:rsid w:val="008D26A9"/>
    <w:rsid w:val="00A26187"/>
    <w:rsid w:val="00B40EEC"/>
    <w:rsid w:val="00B411DB"/>
    <w:rsid w:val="00BA3203"/>
    <w:rsid w:val="00C03D7D"/>
    <w:rsid w:val="00C50B27"/>
    <w:rsid w:val="00D31A26"/>
    <w:rsid w:val="00D62416"/>
    <w:rsid w:val="00D7075C"/>
    <w:rsid w:val="00DC1BF5"/>
    <w:rsid w:val="00DC2744"/>
    <w:rsid w:val="00DD5C40"/>
    <w:rsid w:val="00E540C3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97514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81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2022-05-02T08:37:00Z</dcterms:created>
  <dcterms:modified xsi:type="dcterms:W3CDTF">2023-05-08T07:04:00Z</dcterms:modified>
</cp:coreProperties>
</file>