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D3D7018" w:rsidR="0073639B" w:rsidRDefault="00A40E93" w:rsidP="5905D9F9">
      <w:pPr>
        <w:pStyle w:val="Default"/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5905D9F9">
        <w:rPr>
          <w:rFonts w:asciiTheme="minorHAnsi" w:eastAsiaTheme="minorEastAsia" w:hAnsiTheme="minorHAnsi" w:cstheme="minorBidi"/>
          <w:sz w:val="22"/>
          <w:szCs w:val="22"/>
        </w:rPr>
        <w:t xml:space="preserve">Jméno studenta: </w:t>
      </w:r>
      <w:r w:rsidR="1D54C529" w:rsidRPr="5905D9F9">
        <w:rPr>
          <w:rFonts w:asciiTheme="minorHAnsi" w:eastAsiaTheme="minorEastAsia" w:hAnsiTheme="minorHAnsi" w:cstheme="minorBidi"/>
          <w:sz w:val="22"/>
          <w:szCs w:val="22"/>
        </w:rPr>
        <w:t xml:space="preserve">Bc. Adéla </w:t>
      </w:r>
      <w:proofErr w:type="spellStart"/>
      <w:r w:rsidR="1D54C529" w:rsidRPr="5905D9F9">
        <w:rPr>
          <w:rFonts w:asciiTheme="minorHAnsi" w:eastAsiaTheme="minorEastAsia" w:hAnsiTheme="minorHAnsi" w:cstheme="minorBidi"/>
          <w:sz w:val="22"/>
          <w:szCs w:val="22"/>
        </w:rPr>
        <w:t>Hanskutová</w:t>
      </w:r>
      <w:proofErr w:type="spellEnd"/>
    </w:p>
    <w:p w14:paraId="00D6BB86" w14:textId="54689333" w:rsidR="0073639B" w:rsidRDefault="00D6308A" w:rsidP="5905D9F9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5905D9F9">
        <w:rPr>
          <w:rFonts w:asciiTheme="minorHAnsi" w:hAnsiTheme="minorHAnsi" w:cstheme="minorBidi"/>
          <w:sz w:val="22"/>
          <w:szCs w:val="22"/>
        </w:rPr>
        <w:t>Oponent</w:t>
      </w:r>
      <w:r w:rsidR="00A40E93" w:rsidRPr="5905D9F9">
        <w:rPr>
          <w:rFonts w:asciiTheme="minorHAnsi" w:hAnsiTheme="minorHAnsi" w:cstheme="minorBidi"/>
          <w:sz w:val="22"/>
          <w:szCs w:val="22"/>
        </w:rPr>
        <w:t xml:space="preserve"> </w:t>
      </w:r>
      <w:r w:rsidR="007E17F3" w:rsidRPr="5905D9F9">
        <w:rPr>
          <w:rFonts w:asciiTheme="minorHAnsi" w:hAnsiTheme="minorHAnsi" w:cstheme="minorBidi"/>
          <w:sz w:val="22"/>
          <w:szCs w:val="22"/>
        </w:rPr>
        <w:t xml:space="preserve">diplomové práce (DP): </w:t>
      </w:r>
      <w:r w:rsidR="37258DC4" w:rsidRPr="5905D9F9">
        <w:rPr>
          <w:rFonts w:asciiTheme="minorHAnsi" w:hAnsiTheme="minorHAnsi" w:cstheme="minorBidi"/>
          <w:sz w:val="22"/>
          <w:szCs w:val="22"/>
        </w:rPr>
        <w:t>Ing. Martin Horák, Ph.D.</w:t>
      </w:r>
    </w:p>
    <w:p w14:paraId="09E4DE65" w14:textId="5BE5E95F" w:rsidR="0073639B" w:rsidRDefault="0073639B" w:rsidP="5905D9F9">
      <w:pPr>
        <w:spacing w:after="120" w:line="240" w:lineRule="auto"/>
        <w:rPr>
          <w:rFonts w:ascii="Calibri" w:eastAsia="Calibri" w:hAnsi="Calibri" w:cs="Calibri"/>
        </w:rPr>
      </w:pPr>
      <w:r w:rsidRPr="5905D9F9">
        <w:t xml:space="preserve">Téma </w:t>
      </w:r>
      <w:r w:rsidR="00144F5B" w:rsidRPr="5905D9F9">
        <w:t>D</w:t>
      </w:r>
      <w:r w:rsidRPr="5905D9F9">
        <w:t xml:space="preserve">P: </w:t>
      </w:r>
      <w:r w:rsidR="1A900BC9" w:rsidRPr="5905D9F9">
        <w:rPr>
          <w:rFonts w:ascii="Calibri" w:eastAsia="Calibri" w:hAnsi="Calibri" w:cs="Calibri"/>
        </w:rPr>
        <w:t>Rozvoj komunikace ve veřejné správě se zaměřením na město Zubř</w:t>
      </w:r>
      <w:r w:rsidR="077D5504" w:rsidRPr="5905D9F9">
        <w:rPr>
          <w:rFonts w:ascii="Calibri" w:eastAsia="Calibri" w:hAnsi="Calibri" w:cs="Calibri"/>
        </w:rPr>
        <w:t>í</w:t>
      </w:r>
    </w:p>
    <w:p w14:paraId="35028D0F" w14:textId="05E2B9B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6144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5905D9F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553D34" w:rsidR="000E094A" w:rsidRDefault="002614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5905D9F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50DCF773" w:rsidR="000E094A" w:rsidRPr="000E094A" w:rsidRDefault="3E624FD6" w:rsidP="5905D9F9">
            <w:pPr>
              <w:tabs>
                <w:tab w:val="right" w:pos="8789"/>
              </w:tabs>
              <w:jc w:val="both"/>
            </w:pPr>
            <w:r w:rsidRPr="5905D9F9">
              <w:t>Cíle práce jsou srozumitelně formulovány. Použité metody zpracování práce jsou popsány</w:t>
            </w:r>
            <w:r w:rsidR="09502FAE" w:rsidRPr="5905D9F9">
              <w:t xml:space="preserve"> a jejich zvolení je vhodné ve vazbě na naplnění</w:t>
            </w:r>
            <w:r w:rsidR="2A81EF37" w:rsidRPr="5905D9F9">
              <w:t xml:space="preserve"> cílů.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5905D9F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BDDAE3" w:rsidR="000E094A" w:rsidRDefault="002614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5905D9F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69996" w14:textId="4D51937A" w:rsidR="000E094A" w:rsidRPr="000E094A" w:rsidRDefault="4D1A91DE" w:rsidP="5905D9F9">
            <w:pPr>
              <w:tabs>
                <w:tab w:val="right" w:pos="8789"/>
              </w:tabs>
              <w:jc w:val="both"/>
            </w:pPr>
            <w:r w:rsidRPr="5905D9F9">
              <w:t xml:space="preserve">Teoretická část práce je relativně přehledně strukturována. </w:t>
            </w:r>
            <w:r w:rsidR="6A23D8AB" w:rsidRPr="5905D9F9">
              <w:t>Práce začíná obecným popisem komunikace</w:t>
            </w:r>
            <w:r w:rsidR="50396F34" w:rsidRPr="5905D9F9">
              <w:t xml:space="preserve"> včetně forem</w:t>
            </w:r>
            <w:r w:rsidR="4A7AC01D" w:rsidRPr="5905D9F9">
              <w:t xml:space="preserve">, </w:t>
            </w:r>
            <w:r w:rsidR="037CF3A2" w:rsidRPr="5905D9F9">
              <w:t xml:space="preserve">pokračuje vymezením marketingové komunikace a komunikace ve veřejné správě. Jistým úskalím je skutečnost, že </w:t>
            </w:r>
            <w:r w:rsidR="5FBCD199" w:rsidRPr="5905D9F9">
              <w:t xml:space="preserve">u </w:t>
            </w:r>
            <w:r w:rsidR="64584378" w:rsidRPr="5905D9F9">
              <w:t>někter</w:t>
            </w:r>
            <w:r w:rsidR="3F0F4432" w:rsidRPr="5905D9F9">
              <w:t>ých</w:t>
            </w:r>
            <w:r w:rsidR="64584378" w:rsidRPr="5905D9F9">
              <w:t xml:space="preserve"> kapitol teoretické části </w:t>
            </w:r>
            <w:r w:rsidR="17AD3E8F" w:rsidRPr="5905D9F9">
              <w:t>absentuje</w:t>
            </w:r>
            <w:r w:rsidR="64584378" w:rsidRPr="5905D9F9">
              <w:t xml:space="preserve"> větší provázanost na hlavní téma práce </w:t>
            </w:r>
            <w:r w:rsidR="552A5D97" w:rsidRPr="5905D9F9">
              <w:t>(</w:t>
            </w:r>
            <w:r w:rsidR="43B8FCF2" w:rsidRPr="5905D9F9">
              <w:t>to se týká primárně kapitoly 2.2).</w:t>
            </w:r>
            <w:r w:rsidR="00D6B2BA" w:rsidRPr="5905D9F9">
              <w:t xml:space="preserve"> Zároveň mohl být více rozvinut popis nástrojů/opatření, které lze v praxi využít pro rozvoj komunikace </w:t>
            </w:r>
            <w:r w:rsidR="70CD6297" w:rsidRPr="5905D9F9">
              <w:t xml:space="preserve">(a to jak interní, tak externí) </w:t>
            </w:r>
            <w:r w:rsidR="00D6B2BA" w:rsidRPr="5905D9F9">
              <w:t>v institucích veřejné správy.</w:t>
            </w:r>
            <w:r w:rsidR="62CF663A" w:rsidRPr="5905D9F9">
              <w:t xml:space="preserve"> Způsob citování je dále adekvátní. Počet zdrojů je dostatečný, i přes to mohlo být čerpáno více ze zahraničních zdrojů.</w:t>
            </w:r>
          </w:p>
          <w:p w14:paraId="7B260597" w14:textId="60C5CAC8" w:rsidR="000E094A" w:rsidRPr="000E094A" w:rsidRDefault="000E094A" w:rsidP="5905D9F9">
            <w:pPr>
              <w:tabs>
                <w:tab w:val="right" w:pos="8789"/>
              </w:tabs>
              <w:jc w:val="both"/>
            </w:pPr>
          </w:p>
        </w:tc>
      </w:tr>
      <w:tr w:rsidR="000E094A" w14:paraId="7CC523A4" w14:textId="77777777" w:rsidTr="5905D9F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5B5C29" w:rsidR="000E094A" w:rsidRDefault="006824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5905D9F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7EE9E6F" w:rsidR="000E094A" w:rsidRPr="000E094A" w:rsidRDefault="256CB12C" w:rsidP="5905D9F9">
            <w:pPr>
              <w:tabs>
                <w:tab w:val="right" w:pos="8789"/>
              </w:tabs>
              <w:jc w:val="both"/>
            </w:pPr>
            <w:r w:rsidRPr="5905D9F9">
              <w:t>Při analýze současného stavu bylo</w:t>
            </w:r>
            <w:r w:rsidR="6411965D" w:rsidRPr="5905D9F9">
              <w:t xml:space="preserve"> využito rozhovorů a dotazníkového šetření.</w:t>
            </w:r>
            <w:r w:rsidR="6F63DC91" w:rsidRPr="5905D9F9">
              <w:t xml:space="preserve"> Lze ocenit vhodnou kombinaci výzkumných metod </w:t>
            </w:r>
            <w:r w:rsidR="19A42F02" w:rsidRPr="5905D9F9">
              <w:t>pro</w:t>
            </w:r>
            <w:r w:rsidR="6F63DC91" w:rsidRPr="5905D9F9">
              <w:t xml:space="preserve"> zjištění požadovaných skutečností. Získaná data jsou souhrnně zhodnocena. I přes to jsou </w:t>
            </w:r>
            <w:r w:rsidR="4C7D1B51" w:rsidRPr="5905D9F9">
              <w:t xml:space="preserve">v této části práce jisté nedostatky. </w:t>
            </w:r>
            <w:r w:rsidRPr="5905D9F9">
              <w:t xml:space="preserve">Vyhodnocení kvalitativních dat mělo probíhat formou kódování, kdy kompletní přepisy rozhovorů by bylo vhodnější umístit do příloh práce. </w:t>
            </w:r>
            <w:r w:rsidR="77631D46" w:rsidRPr="5905D9F9">
              <w:t>Dotazníkové šetření mohlo být rozsáhlejší v intencích počtu otázek</w:t>
            </w:r>
            <w:r w:rsidR="2E08C1C3" w:rsidRPr="5905D9F9">
              <w:t xml:space="preserve">, které měly být </w:t>
            </w:r>
            <w:r w:rsidR="08167509" w:rsidRPr="5905D9F9">
              <w:t>rozvinuty za účelem získání více informacích (například mohla být zjišťována</w:t>
            </w:r>
            <w:r w:rsidR="1C72C0C1" w:rsidRPr="5905D9F9">
              <w:t xml:space="preserve"> konkrétní kritéria jako je </w:t>
            </w:r>
            <w:r w:rsidR="0B42A3AE" w:rsidRPr="5905D9F9">
              <w:t>p</w:t>
            </w:r>
            <w:r w:rsidR="08167509" w:rsidRPr="5905D9F9">
              <w:t xml:space="preserve">řehlednost, srozumitelnost, kvalita informací apod. </w:t>
            </w:r>
            <w:r w:rsidR="7EA57493" w:rsidRPr="5905D9F9">
              <w:t>u</w:t>
            </w:r>
            <w:r w:rsidR="08167509" w:rsidRPr="5905D9F9">
              <w:t xml:space="preserve"> vybranýc</w:t>
            </w:r>
            <w:r w:rsidR="3A725F94" w:rsidRPr="5905D9F9">
              <w:t>h komunikačních prostředků využívaných městem</w:t>
            </w:r>
            <w:r w:rsidR="08167509" w:rsidRPr="5905D9F9">
              <w:t>)</w:t>
            </w:r>
            <w:r w:rsidR="63BD4247" w:rsidRPr="5905D9F9"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5905D9F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C0C5247" w:rsidR="000E094A" w:rsidRDefault="006824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5905D9F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7335B7E9" w:rsidR="000E094A" w:rsidRPr="0068246C" w:rsidRDefault="3BAC1A39" w:rsidP="00CD12C3">
            <w:pPr>
              <w:tabs>
                <w:tab w:val="right" w:pos="8789"/>
              </w:tabs>
              <w:jc w:val="both"/>
            </w:pPr>
            <w:r w:rsidRPr="5905D9F9">
              <w:t xml:space="preserve">V </w:t>
            </w:r>
            <w:r w:rsidR="18C558F9" w:rsidRPr="5905D9F9">
              <w:t xml:space="preserve">projektové části jsou autorkou navržena konkrétní opatření segmentována do dvou kategorií (interní a externí komunikace). </w:t>
            </w:r>
            <w:r w:rsidR="0068246C">
              <w:t xml:space="preserve">Jejich vazba na analytickou část práce je jasná. </w:t>
            </w:r>
            <w:r w:rsidR="7D8F6940" w:rsidRPr="5905D9F9">
              <w:t xml:space="preserve">U jednotlivých zpracovaných opatření by </w:t>
            </w:r>
            <w:r w:rsidR="0068246C">
              <w:t xml:space="preserve">ale </w:t>
            </w:r>
            <w:r w:rsidR="7D8F6940" w:rsidRPr="5905D9F9">
              <w:t>mohla být vetší návaznost na popsanou teorii v práci</w:t>
            </w:r>
            <w:r w:rsidR="7BD5D3BE" w:rsidRPr="5905D9F9">
              <w:t>, což by zvýšilo jejich validitu.</w:t>
            </w:r>
            <w:r w:rsidR="0068246C">
              <w:t xml:space="preserve"> Nicméně lze ocenit jejich komplexnost.</w:t>
            </w:r>
          </w:p>
          <w:p w14:paraId="08191F52" w14:textId="42AA8D64" w:rsidR="000E094A" w:rsidRPr="000E094A" w:rsidRDefault="000E094A" w:rsidP="5905D9F9">
            <w:pPr>
              <w:tabs>
                <w:tab w:val="right" w:pos="8789"/>
              </w:tabs>
              <w:jc w:val="both"/>
            </w:pPr>
          </w:p>
        </w:tc>
      </w:tr>
      <w:tr w:rsidR="000E094A" w14:paraId="2B193882" w14:textId="77777777" w:rsidTr="5905D9F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275265" w:rsidR="000E094A" w:rsidRDefault="006824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5905D9F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314BE093" w:rsidR="000E094A" w:rsidRPr="000E094A" w:rsidRDefault="4920916C" w:rsidP="5905D9F9">
            <w:pPr>
              <w:tabs>
                <w:tab w:val="right" w:pos="8789"/>
              </w:tabs>
              <w:jc w:val="both"/>
            </w:pPr>
            <w:r w:rsidRPr="5905D9F9">
              <w:t xml:space="preserve">Formální úroveň práce je </w:t>
            </w:r>
            <w:r w:rsidR="3DA4804A" w:rsidRPr="5905D9F9">
              <w:t>odpovídající</w:t>
            </w:r>
            <w:r w:rsidR="67322ED0" w:rsidRPr="5905D9F9">
              <w:t xml:space="preserve"> včetně jazykové a grafické úrovně. V práci je správná terminologie </w:t>
            </w:r>
            <w:r w:rsidR="7C71DDF4" w:rsidRPr="5905D9F9">
              <w:t>a použitá norma citování.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5905D9F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E83A6A" w:rsidR="009C7318" w:rsidRDefault="006824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68246C" w:rsidRPr="000E094A" w14:paraId="045E2215" w14:textId="77777777" w:rsidTr="5905D9F9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C03EF5B" w:rsidR="0068246C" w:rsidRPr="000E094A" w:rsidRDefault="0068246C" w:rsidP="006824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23140398">
              <w:t xml:space="preserve">Předloženou diplomovou práci hodnotím známkou </w:t>
            </w:r>
            <w:r>
              <w:t xml:space="preserve">C </w:t>
            </w:r>
            <w:r w:rsidRPr="23140398">
              <w:t>a doporučuji ji k 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DB130CD" w:rsidR="009C7318" w:rsidRDefault="5DAA3B6B" w:rsidP="6EF2BC9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6EF2BC98">
        <w:t xml:space="preserve">Podle jakých kritérií byli zvoleni respondenti </w:t>
      </w:r>
      <w:r w:rsidR="581985F4" w:rsidRPr="6EF2BC98">
        <w:t>v rámci realizovaných rozhovorů?</w:t>
      </w:r>
    </w:p>
    <w:p w14:paraId="1991DEDB" w14:textId="3CB1F5FB" w:rsidR="005C4ACA" w:rsidRPr="00261447" w:rsidRDefault="5E9C6B20" w:rsidP="0026144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5905D9F9">
        <w:t>Byla navržená opatření představena zástupcům města?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E56C55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6144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6144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3391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61447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5007A" w14:textId="77777777" w:rsidR="00BD4CAD" w:rsidRDefault="00BD4CAD" w:rsidP="00A40E93">
      <w:pPr>
        <w:spacing w:after="0" w:line="240" w:lineRule="auto"/>
      </w:pPr>
      <w:r>
        <w:separator/>
      </w:r>
    </w:p>
  </w:endnote>
  <w:endnote w:type="continuationSeparator" w:id="0">
    <w:p w14:paraId="6A4AAED4" w14:textId="77777777" w:rsidR="00BD4CAD" w:rsidRDefault="00BD4CA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2CD2" w14:textId="77777777" w:rsidR="00BD4CAD" w:rsidRDefault="00BD4CAD" w:rsidP="00A40E93">
      <w:pPr>
        <w:spacing w:after="0" w:line="240" w:lineRule="auto"/>
      </w:pPr>
      <w:r>
        <w:separator/>
      </w:r>
    </w:p>
  </w:footnote>
  <w:footnote w:type="continuationSeparator" w:id="0">
    <w:p w14:paraId="66F3F44D" w14:textId="77777777" w:rsidR="00BD4CAD" w:rsidRDefault="00BD4CA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536755">
    <w:abstractNumId w:val="0"/>
  </w:num>
  <w:num w:numId="2" w16cid:durableId="562063460">
    <w:abstractNumId w:val="3"/>
  </w:num>
  <w:num w:numId="3" w16cid:durableId="1081755112">
    <w:abstractNumId w:val="2"/>
  </w:num>
  <w:num w:numId="4" w16cid:durableId="1024286498">
    <w:abstractNumId w:val="1"/>
  </w:num>
  <w:num w:numId="5" w16cid:durableId="556432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61447"/>
    <w:rsid w:val="0029651C"/>
    <w:rsid w:val="002C5ED6"/>
    <w:rsid w:val="004D378C"/>
    <w:rsid w:val="005C4ACA"/>
    <w:rsid w:val="0067082B"/>
    <w:rsid w:val="0068246C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BD4CAD"/>
    <w:rsid w:val="00CA34A9"/>
    <w:rsid w:val="00CD12C3"/>
    <w:rsid w:val="00D6308A"/>
    <w:rsid w:val="00D6B2BA"/>
    <w:rsid w:val="00DC7D52"/>
    <w:rsid w:val="00E22423"/>
    <w:rsid w:val="00EF1720"/>
    <w:rsid w:val="00FC2852"/>
    <w:rsid w:val="037CF3A2"/>
    <w:rsid w:val="05F4C545"/>
    <w:rsid w:val="077D5504"/>
    <w:rsid w:val="08167509"/>
    <w:rsid w:val="09502FAE"/>
    <w:rsid w:val="0B42A3AE"/>
    <w:rsid w:val="0C4B387B"/>
    <w:rsid w:val="0CD4DAEB"/>
    <w:rsid w:val="0DFFD72A"/>
    <w:rsid w:val="0E70AB4C"/>
    <w:rsid w:val="0E7BBBF7"/>
    <w:rsid w:val="0F7BCC2B"/>
    <w:rsid w:val="11944F17"/>
    <w:rsid w:val="148FC8EF"/>
    <w:rsid w:val="17003BD4"/>
    <w:rsid w:val="17AD3E8F"/>
    <w:rsid w:val="18C558F9"/>
    <w:rsid w:val="19A42F02"/>
    <w:rsid w:val="1A900BC9"/>
    <w:rsid w:val="1C72C0C1"/>
    <w:rsid w:val="1D54C529"/>
    <w:rsid w:val="1EFBBF6E"/>
    <w:rsid w:val="2434DACF"/>
    <w:rsid w:val="247F2B85"/>
    <w:rsid w:val="256CB12C"/>
    <w:rsid w:val="26098E3E"/>
    <w:rsid w:val="26EB4487"/>
    <w:rsid w:val="2A81EF37"/>
    <w:rsid w:val="2DAB4C5B"/>
    <w:rsid w:val="2E08C1C3"/>
    <w:rsid w:val="2FFA7C47"/>
    <w:rsid w:val="30AC83BA"/>
    <w:rsid w:val="357DE85E"/>
    <w:rsid w:val="37258DC4"/>
    <w:rsid w:val="38B58920"/>
    <w:rsid w:val="395F4050"/>
    <w:rsid w:val="39A923DA"/>
    <w:rsid w:val="3A5C8365"/>
    <w:rsid w:val="3A725F94"/>
    <w:rsid w:val="3BAC1A39"/>
    <w:rsid w:val="3D7373E6"/>
    <w:rsid w:val="3DA4804A"/>
    <w:rsid w:val="3E471E10"/>
    <w:rsid w:val="3E624FD6"/>
    <w:rsid w:val="3F0F4432"/>
    <w:rsid w:val="424E6CED"/>
    <w:rsid w:val="43B8FCF2"/>
    <w:rsid w:val="43EA3D4E"/>
    <w:rsid w:val="44389F2F"/>
    <w:rsid w:val="4920916C"/>
    <w:rsid w:val="4A7AC01D"/>
    <w:rsid w:val="4BCA49EF"/>
    <w:rsid w:val="4C7D1B51"/>
    <w:rsid w:val="4D1A91DE"/>
    <w:rsid w:val="4FFCBAB6"/>
    <w:rsid w:val="50396F34"/>
    <w:rsid w:val="51FE6FB0"/>
    <w:rsid w:val="533CC6DE"/>
    <w:rsid w:val="534D29C6"/>
    <w:rsid w:val="53812842"/>
    <w:rsid w:val="552A5D97"/>
    <w:rsid w:val="55A41EFF"/>
    <w:rsid w:val="5714DE89"/>
    <w:rsid w:val="581985F4"/>
    <w:rsid w:val="58205D80"/>
    <w:rsid w:val="5905D9F9"/>
    <w:rsid w:val="593CA131"/>
    <w:rsid w:val="5A4CFA1D"/>
    <w:rsid w:val="5BE8CA7E"/>
    <w:rsid w:val="5DA3C997"/>
    <w:rsid w:val="5DAA3B6B"/>
    <w:rsid w:val="5E9C6B20"/>
    <w:rsid w:val="5EC3CA5B"/>
    <w:rsid w:val="5FBCD199"/>
    <w:rsid w:val="62CF663A"/>
    <w:rsid w:val="63526CC8"/>
    <w:rsid w:val="63BD4247"/>
    <w:rsid w:val="6411965D"/>
    <w:rsid w:val="641C15D1"/>
    <w:rsid w:val="643E4235"/>
    <w:rsid w:val="644B3A1C"/>
    <w:rsid w:val="64584378"/>
    <w:rsid w:val="67322ED0"/>
    <w:rsid w:val="69C1AE4C"/>
    <w:rsid w:val="69C4F63D"/>
    <w:rsid w:val="6A23D8AB"/>
    <w:rsid w:val="6CF94F0E"/>
    <w:rsid w:val="6EF2BC98"/>
    <w:rsid w:val="6F63DC91"/>
    <w:rsid w:val="6FF16EEF"/>
    <w:rsid w:val="70CD6297"/>
    <w:rsid w:val="70F9CE42"/>
    <w:rsid w:val="7214CF4E"/>
    <w:rsid w:val="745BD13D"/>
    <w:rsid w:val="74E42B84"/>
    <w:rsid w:val="77631D46"/>
    <w:rsid w:val="781BCC46"/>
    <w:rsid w:val="7A87882B"/>
    <w:rsid w:val="7BD5D3BE"/>
    <w:rsid w:val="7C71DDF4"/>
    <w:rsid w:val="7D8F6940"/>
    <w:rsid w:val="7EA57493"/>
    <w:rsid w:val="7F85D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103A7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8</cp:revision>
  <cp:lastPrinted>2022-03-14T11:55:00Z</cp:lastPrinted>
  <dcterms:created xsi:type="dcterms:W3CDTF">2022-03-14T14:36:00Z</dcterms:created>
  <dcterms:modified xsi:type="dcterms:W3CDTF">2023-05-18T19:36:00Z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