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69F14FA7" w14:textId="77777777" w:rsidR="006402A1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02B08" w:rsidRPr="006402A1">
        <w:rPr>
          <w:rFonts w:asciiTheme="minorHAnsi" w:hAnsiTheme="minorHAnsi" w:cstheme="minorHAnsi"/>
          <w:sz w:val="22"/>
          <w:szCs w:val="22"/>
        </w:rPr>
        <w:t>Bc.</w:t>
      </w:r>
      <w:r w:rsidR="006402A1" w:rsidRPr="006402A1">
        <w:rPr>
          <w:rFonts w:asciiTheme="minorHAnsi" w:hAnsiTheme="minorHAnsi" w:cstheme="minorHAnsi"/>
          <w:sz w:val="22"/>
          <w:szCs w:val="22"/>
        </w:rPr>
        <w:t xml:space="preserve"> </w:t>
      </w:r>
      <w:r w:rsidR="00302B08" w:rsidRPr="006402A1">
        <w:rPr>
          <w:rFonts w:asciiTheme="minorHAnsi" w:hAnsiTheme="minorHAnsi" w:cstheme="minorHAnsi"/>
          <w:sz w:val="22"/>
          <w:szCs w:val="22"/>
        </w:rPr>
        <w:t>Jana Hýblová</w:t>
      </w:r>
    </w:p>
    <w:p w14:paraId="00D6BB86" w14:textId="1557F22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C3155" w:rsidRPr="00FC3155">
        <w:rPr>
          <w:rFonts w:asciiTheme="minorHAnsi" w:hAnsiTheme="minorHAnsi" w:cstheme="minorHAnsi"/>
          <w:sz w:val="22"/>
          <w:szCs w:val="22"/>
        </w:rPr>
        <w:t>doc. Ing. Petr Briš, CSc.</w:t>
      </w:r>
    </w:p>
    <w:p w14:paraId="25C8D1F3" w14:textId="114FEDBD" w:rsidR="00302B08" w:rsidRDefault="0073639B" w:rsidP="00302B08">
      <w:pPr>
        <w:spacing w:after="120" w:line="240" w:lineRule="auto"/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02B08">
        <w:t>Management vztahů s dodavateli a odběrateli ve vybraném podniku</w:t>
      </w:r>
      <w:r w:rsidR="006402A1">
        <w:t>.</w:t>
      </w:r>
    </w:p>
    <w:p w14:paraId="35028D0F" w14:textId="5B429E89" w:rsidR="00A40E93" w:rsidRPr="009C322A" w:rsidRDefault="00A40E93" w:rsidP="00302B08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155">
            <w:rPr>
              <w:rFonts w:cstheme="minorHAnsi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988E93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557A3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 w:rsidRPr="00FC3155">
              <w:rPr>
                <w:rFonts w:cstheme="minorHAnsi"/>
              </w:rPr>
              <w:t>Cíle diplomové práce jsou srozumitelně formulovány a jsou v souladu s tématem práce. Zvolené metody odpovídají požadavkům a jsou vhodné pro naplnění cílů diplomové práce</w:t>
            </w:r>
          </w:p>
          <w:p w14:paraId="39CFEB0C" w14:textId="77777777" w:rsidR="00FC3155" w:rsidRPr="00FC3155" w:rsidRDefault="00FC3155" w:rsidP="00FC315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019FD5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7DE5B" w14:textId="5AA25F6E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Pr="00FC3155">
              <w:rPr>
                <w:rFonts w:cstheme="minorHAnsi"/>
              </w:rPr>
              <w:t xml:space="preserve">39 </w:t>
            </w:r>
            <w:r>
              <w:rPr>
                <w:rFonts w:cstheme="minorHAnsi"/>
              </w:rPr>
              <w:t>českých a zahraničních literárních zdrojů, které jsou 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9AC7D1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01E42" w14:textId="77777777" w:rsidR="00FC3155" w:rsidRPr="00484D66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>, jež by měly být primárně řešeny. Sběr dat i jejich zpracování patří k náročnějším.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A386CB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32CB7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3D5732A9" w14:textId="77777777" w:rsidR="00FC3155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FA87C7" w14:textId="24469307" w:rsidR="00FC3155" w:rsidRPr="008B781B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51379AF5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E8B532" w:rsidR="000E094A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09D9A" w14:textId="77777777" w:rsidR="00FC3155" w:rsidRPr="000E094A" w:rsidRDefault="00FC3155" w:rsidP="00FC31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citované zdroje. Práce má odpovídající jazykovou i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79B3D6" w:rsidR="009C7318" w:rsidRDefault="00597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2A427C6" w:rsidR="00386EEB" w:rsidRPr="000E094A" w:rsidRDefault="00FC3155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vyvážená, obsahuje cenné informace, vycházející z vlastního procesního auditu. Student</w:t>
            </w:r>
            <w:r w:rsidR="00302B08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se zabýval</w:t>
            </w:r>
            <w:r w:rsidR="00302B0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tvorbou diplomové práce dlouhodobě a systematicky.  V rámci </w:t>
            </w:r>
            <w:r w:rsidR="00615C1D">
              <w:rPr>
                <w:rFonts w:cstheme="minorHAnsi"/>
              </w:rPr>
              <w:t>sv</w:t>
            </w:r>
            <w:r w:rsidR="00153C0D">
              <w:rPr>
                <w:rFonts w:cstheme="minorHAnsi"/>
              </w:rPr>
              <w:t xml:space="preserve">é pracovního zařazení </w:t>
            </w:r>
            <w:r>
              <w:rPr>
                <w:rFonts w:cstheme="minorHAnsi"/>
              </w:rPr>
              <w:t>ve firmě XY koordinoval</w:t>
            </w:r>
            <w:r w:rsidR="00302B0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jednotlivé kroky praktické části </w:t>
            </w:r>
            <w:proofErr w:type="gramStart"/>
            <w:r>
              <w:rPr>
                <w:rFonts w:cstheme="minorHAnsi"/>
              </w:rPr>
              <w:t>s</w:t>
            </w:r>
            <w:proofErr w:type="gramEnd"/>
            <w:r>
              <w:rPr>
                <w:rFonts w:cstheme="minorHAnsi"/>
              </w:rPr>
              <w:t> </w:t>
            </w:r>
            <w:r w:rsidR="00153C0D">
              <w:rPr>
                <w:rFonts w:cstheme="minorHAnsi"/>
              </w:rPr>
              <w:t>spolu</w:t>
            </w:r>
            <w:r>
              <w:rPr>
                <w:rFonts w:cstheme="minorHAnsi"/>
              </w:rPr>
              <w:t>pracovníky organizace.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B0E5545" w:rsidR="009C7318" w:rsidRDefault="00AB19A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V s</w:t>
      </w:r>
      <w:r w:rsidR="00597AF4">
        <w:t>ouhrn</w:t>
      </w:r>
      <w:r>
        <w:t>u</w:t>
      </w:r>
      <w:r w:rsidR="00597AF4">
        <w:t xml:space="preserve"> navrhovaných řešení</w:t>
      </w:r>
      <w:r>
        <w:t xml:space="preserve"> </w:t>
      </w:r>
      <w:r w:rsidR="0035695D">
        <w:t>ne</w:t>
      </w:r>
      <w:r>
        <w:t xml:space="preserve">navrhujete </w:t>
      </w:r>
      <w:r w:rsidR="00F7245E">
        <w:t xml:space="preserve">opatření, která by vedla k postupnému uplatnění </w:t>
      </w:r>
      <w:proofErr w:type="spellStart"/>
      <w:r w:rsidR="00F7245E">
        <w:t>Paretov</w:t>
      </w:r>
      <w:r w:rsidR="00F7245E">
        <w:t>a</w:t>
      </w:r>
      <w:proofErr w:type="spellEnd"/>
      <w:r w:rsidR="00F7245E">
        <w:t xml:space="preserve"> pravidl</w:t>
      </w:r>
      <w:r w:rsidR="00F7245E">
        <w:t>a</w:t>
      </w:r>
      <w:r w:rsidR="00F7245E">
        <w:t xml:space="preserve"> </w:t>
      </w:r>
      <w:r w:rsidR="00F7245E">
        <w:t>alespoň v některém segmentu dodavatelů. Jaké kroky by měly vést k uplatnění tohoto pravidla a v jakém dodavatelském segmentu by bylo optimální začít?</w:t>
      </w:r>
      <w:r w:rsidR="006402A1">
        <w:t xml:space="preserve"> </w:t>
      </w:r>
      <w:bookmarkStart w:id="0" w:name="_GoBack"/>
      <w:bookmarkEnd w:id="0"/>
      <w:r w:rsidR="006402A1">
        <w:t>Co by to přineslo?</w:t>
      </w:r>
    </w:p>
    <w:p w14:paraId="55DA52BC" w14:textId="487E0F3B" w:rsidR="005C4ACA" w:rsidRDefault="005C4ACA" w:rsidP="00AB19A6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9736EF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97AF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97AF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F6E4A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97AF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47EA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02B08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53C0D"/>
    <w:rsid w:val="001A3F0F"/>
    <w:rsid w:val="0024258E"/>
    <w:rsid w:val="0029651C"/>
    <w:rsid w:val="00302B08"/>
    <w:rsid w:val="00326D04"/>
    <w:rsid w:val="0035695D"/>
    <w:rsid w:val="00366C75"/>
    <w:rsid w:val="00386EEB"/>
    <w:rsid w:val="003A2041"/>
    <w:rsid w:val="004D378C"/>
    <w:rsid w:val="00597AF4"/>
    <w:rsid w:val="005C4ACA"/>
    <w:rsid w:val="00615C1D"/>
    <w:rsid w:val="006402A1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AB19A6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01AB9"/>
    <w:rsid w:val="00F7245E"/>
    <w:rsid w:val="00FC2852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12094a-420c-44ae-a034-26c21ac268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5" ma:contentTypeDescription="Vytvoří nový dokument" ma:contentTypeScope="" ma:versionID="d75af77738db75503642fd9eca07be9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ae9a85b666c3bff2cda2cd5a95ff69a1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52107cdc-8bc3-46dc-b9d8-10f7b5bd920c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a912094a-420c-44ae-a034-26c21ac26819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60C241-0B2B-454A-8F30-21E6CFDCB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413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5</cp:revision>
  <cp:lastPrinted>2022-03-14T11:55:00Z</cp:lastPrinted>
  <dcterms:created xsi:type="dcterms:W3CDTF">2023-05-17T20:07:00Z</dcterms:created>
  <dcterms:modified xsi:type="dcterms:W3CDTF">2023-05-17T20:53:00Z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