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55502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2A655503" w14:textId="77777777" w:rsidR="00A40E93" w:rsidRDefault="00A40E93" w:rsidP="00A40E93">
      <w:pPr>
        <w:pStyle w:val="Default"/>
      </w:pPr>
    </w:p>
    <w:p w14:paraId="2A655504" w14:textId="7777777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2ED5">
        <w:rPr>
          <w:rFonts w:asciiTheme="minorHAnsi" w:hAnsiTheme="minorHAnsi" w:cstheme="minorHAnsi"/>
          <w:sz w:val="22"/>
          <w:szCs w:val="22"/>
        </w:rPr>
        <w:t>Milan Javořík</w:t>
      </w:r>
    </w:p>
    <w:p w14:paraId="2A655505" w14:textId="7777777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065C3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2A655506" w14:textId="7777777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82ED5">
        <w:rPr>
          <w:rFonts w:cstheme="minorHAnsi"/>
        </w:rPr>
        <w:t>Účetní a daňové dopady zaměstnaneckých benefitů</w:t>
      </w:r>
    </w:p>
    <w:p w14:paraId="2A655507" w14:textId="7777777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65C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2A655508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2A655509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A65550A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A65550B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A65550C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2A65550D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A65550E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A655511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65550F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A655510" w14:textId="50E97965" w:rsidR="000E094A" w:rsidRDefault="00D224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A655519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5B4AF" w14:textId="77777777" w:rsidR="00D224F6" w:rsidRDefault="00D224F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A655513" w14:textId="4916054A" w:rsidR="000E094A" w:rsidRPr="000E094A" w:rsidRDefault="00FF1C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i metody práce jsou srozumitelně popsány a </w:t>
            </w:r>
            <w:r w:rsidR="00D224F6">
              <w:rPr>
                <w:rFonts w:cstheme="minorHAnsi"/>
              </w:rPr>
              <w:t>jsou zvolené vhodně vzhledem k tématu práce.</w:t>
            </w:r>
          </w:p>
          <w:p w14:paraId="2A65551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15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1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1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A65551C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65551A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A65551B" w14:textId="4417B6AD" w:rsidR="000E094A" w:rsidRDefault="00F904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A65552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5551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1F" w14:textId="2542D12D" w:rsidR="000E094A" w:rsidRPr="000E094A" w:rsidRDefault="00063E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</w:t>
            </w:r>
            <w:r w:rsidR="00CF2772">
              <w:rPr>
                <w:rFonts w:cstheme="minorHAnsi"/>
              </w:rPr>
              <w:t xml:space="preserve">kvalitně. </w:t>
            </w:r>
            <w:r w:rsidR="00382750">
              <w:rPr>
                <w:rFonts w:cstheme="minorHAnsi"/>
              </w:rPr>
              <w:t>Autor se zaměřil nejen na vymezení</w:t>
            </w:r>
            <w:r w:rsidR="00E41EBE">
              <w:rPr>
                <w:rFonts w:cstheme="minorHAnsi"/>
              </w:rPr>
              <w:t xml:space="preserve"> zaměstnaneckých benefitů, ale i na charakteristiku nej</w:t>
            </w:r>
            <w:r w:rsidR="00435507">
              <w:rPr>
                <w:rFonts w:cstheme="minorHAnsi"/>
              </w:rPr>
              <w:t>poskytovanějších zaměstnaneckých benefitů</w:t>
            </w:r>
            <w:r w:rsidR="00A015C2">
              <w:rPr>
                <w:rFonts w:cstheme="minorHAnsi"/>
              </w:rPr>
              <w:t xml:space="preserve"> z pohledu zaměstnavatele i zaměstnance</w:t>
            </w:r>
            <w:r w:rsidR="00431210">
              <w:rPr>
                <w:rFonts w:cstheme="minorHAnsi"/>
              </w:rPr>
              <w:t xml:space="preserve"> a jejich účetní a daňové dopady.</w:t>
            </w:r>
            <w:r w:rsidR="006B3820">
              <w:rPr>
                <w:rFonts w:cstheme="minorHAnsi"/>
              </w:rPr>
              <w:t xml:space="preserve"> Autor použil 6 knižních a </w:t>
            </w:r>
            <w:r w:rsidR="0098461E">
              <w:rPr>
                <w:rFonts w:cstheme="minorHAnsi"/>
              </w:rPr>
              <w:t>9 internetových zdrojů.</w:t>
            </w:r>
          </w:p>
          <w:p w14:paraId="2A655520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21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2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2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A655527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655525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A655526" w14:textId="42A72C84" w:rsidR="000E094A" w:rsidRDefault="00F606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2A65552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119B6" w14:textId="77777777" w:rsidR="007F3BEF" w:rsidRDefault="007F3B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29" w14:textId="2F37EF51" w:rsidR="000E094A" w:rsidRPr="000E094A" w:rsidRDefault="00AE2C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Provedené analýzy benefitů </w:t>
            </w:r>
            <w:r w:rsidR="004A3190">
              <w:rPr>
                <w:rFonts w:cstheme="minorHAnsi"/>
              </w:rPr>
              <w:t>jsou zpracovány na základě informací z teoretické části.</w:t>
            </w:r>
            <w:r w:rsidR="00B11593">
              <w:rPr>
                <w:rFonts w:cstheme="minorHAnsi"/>
              </w:rPr>
              <w:t xml:space="preserve"> </w:t>
            </w:r>
            <w:r w:rsidR="00BD5FE2">
              <w:rPr>
                <w:rFonts w:cstheme="minorHAnsi"/>
              </w:rPr>
              <w:t>Jejich výsledky</w:t>
            </w:r>
            <w:r w:rsidR="00B11593">
              <w:rPr>
                <w:rFonts w:cstheme="minorHAnsi"/>
              </w:rPr>
              <w:t xml:space="preserve"> poskytují </w:t>
            </w:r>
            <w:r w:rsidR="00B2552A">
              <w:rPr>
                <w:rFonts w:cstheme="minorHAnsi"/>
              </w:rPr>
              <w:t>přehled o zaměstnaneckých benefitech ve zkoumané firmě</w:t>
            </w:r>
            <w:r w:rsidR="007F2E9B">
              <w:rPr>
                <w:rFonts w:cstheme="minorHAnsi"/>
              </w:rPr>
              <w:t xml:space="preserve"> </w:t>
            </w:r>
            <w:r w:rsidR="00C212D6">
              <w:rPr>
                <w:rFonts w:cstheme="minorHAnsi"/>
              </w:rPr>
              <w:t>(</w:t>
            </w:r>
            <w:r w:rsidR="007F2E9B">
              <w:rPr>
                <w:rFonts w:cstheme="minorHAnsi"/>
              </w:rPr>
              <w:t>především z pohledu zaměstnavatele) a</w:t>
            </w:r>
            <w:r w:rsidR="00B2552A">
              <w:rPr>
                <w:rFonts w:cstheme="minorHAnsi"/>
              </w:rPr>
              <w:t xml:space="preserve"> o jejich </w:t>
            </w:r>
            <w:r w:rsidR="00792268">
              <w:rPr>
                <w:rFonts w:cstheme="minorHAnsi"/>
              </w:rPr>
              <w:t>účetních a daňových dopadech.</w:t>
            </w:r>
            <w:r w:rsidR="0031570D">
              <w:rPr>
                <w:rFonts w:cstheme="minorHAnsi"/>
              </w:rPr>
              <w:t xml:space="preserve"> Chybí analýzy </w:t>
            </w:r>
            <w:r w:rsidR="00D40FDF">
              <w:rPr>
                <w:rFonts w:cstheme="minorHAnsi"/>
              </w:rPr>
              <w:t>spokojenosti zaměstnanců ze současnými benefity a</w:t>
            </w:r>
            <w:r w:rsidR="007012C5">
              <w:rPr>
                <w:rFonts w:cstheme="minorHAnsi"/>
              </w:rPr>
              <w:t xml:space="preserve"> jejich </w:t>
            </w:r>
            <w:r w:rsidR="002674E0">
              <w:rPr>
                <w:rFonts w:cstheme="minorHAnsi"/>
              </w:rPr>
              <w:t>návrhy na zlepšení</w:t>
            </w:r>
            <w:r w:rsidR="007012C5">
              <w:rPr>
                <w:rFonts w:cstheme="minorHAnsi"/>
              </w:rPr>
              <w:t>, jako podklad pro návrhovou část</w:t>
            </w:r>
            <w:r w:rsidR="002674E0">
              <w:rPr>
                <w:rFonts w:cstheme="minorHAnsi"/>
              </w:rPr>
              <w:t>.</w:t>
            </w:r>
          </w:p>
          <w:p w14:paraId="2A65552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2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2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2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2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2A655530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A655533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655531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A655532" w14:textId="297B5691" w:rsidR="000E094A" w:rsidRDefault="00A15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2A65553B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5D47A" w14:textId="77777777" w:rsidR="0066316E" w:rsidRDefault="0066316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A655535" w14:textId="48F72A7D" w:rsidR="000E094A" w:rsidRPr="000E094A" w:rsidRDefault="00032F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Navržená doporučení jsou </w:t>
            </w:r>
            <w:r w:rsidR="005E701A">
              <w:rPr>
                <w:rFonts w:cstheme="minorHAnsi"/>
              </w:rPr>
              <w:t>velmi</w:t>
            </w:r>
            <w:r>
              <w:rPr>
                <w:rFonts w:cstheme="minorHAnsi"/>
              </w:rPr>
              <w:t xml:space="preserve"> obecná.</w:t>
            </w:r>
            <w:r w:rsidR="004D0047">
              <w:rPr>
                <w:rFonts w:cstheme="minorHAnsi"/>
              </w:rPr>
              <w:t xml:space="preserve"> Zaměřeny jsou jen na stravenky. </w:t>
            </w:r>
            <w:r w:rsidR="00AB6288">
              <w:rPr>
                <w:rFonts w:cstheme="minorHAnsi"/>
              </w:rPr>
              <w:t xml:space="preserve"> Z důvodu </w:t>
            </w:r>
            <w:r w:rsidR="0097709D">
              <w:rPr>
                <w:rFonts w:cstheme="minorHAnsi"/>
              </w:rPr>
              <w:t>neprovedení analýzy přání zaměstnanců</w:t>
            </w:r>
            <w:r w:rsidR="00C51B20">
              <w:rPr>
                <w:rFonts w:cstheme="minorHAnsi"/>
              </w:rPr>
              <w:t xml:space="preserve"> ohledně daňových benefitů</w:t>
            </w:r>
            <w:r w:rsidR="00D57018">
              <w:rPr>
                <w:rFonts w:cstheme="minorHAnsi"/>
              </w:rPr>
              <w:t xml:space="preserve"> v analytické části</w:t>
            </w:r>
            <w:r w:rsidR="0097709D">
              <w:rPr>
                <w:rFonts w:cstheme="minorHAnsi"/>
              </w:rPr>
              <w:t xml:space="preserve"> </w:t>
            </w:r>
            <w:r w:rsidR="00FB74C5">
              <w:rPr>
                <w:rFonts w:cstheme="minorHAnsi"/>
              </w:rPr>
              <w:t>nelze jejich výsledky zapraco</w:t>
            </w:r>
            <w:r w:rsidR="00C51B20">
              <w:rPr>
                <w:rFonts w:cstheme="minorHAnsi"/>
              </w:rPr>
              <w:t>vat do ná</w:t>
            </w:r>
            <w:r w:rsidR="00A81FA8">
              <w:rPr>
                <w:rFonts w:cstheme="minorHAnsi"/>
              </w:rPr>
              <w:t>vrhové části a zhodnotit jejich ú</w:t>
            </w:r>
            <w:r w:rsidR="0066316E">
              <w:rPr>
                <w:rFonts w:cstheme="minorHAnsi"/>
              </w:rPr>
              <w:t>četní a daňové aspekty.</w:t>
            </w:r>
          </w:p>
          <w:p w14:paraId="2A655538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39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3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A65553E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65553C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A65553D" w14:textId="078576AE" w:rsidR="000E094A" w:rsidRDefault="006068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2A65554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EB34B" w14:textId="77777777" w:rsidR="006068AA" w:rsidRDefault="006068A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A655540" w14:textId="49787C8B" w:rsidR="000E094A" w:rsidRPr="000E094A" w:rsidRDefault="006068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i grafická úroveň práce je dobrá.</w:t>
            </w:r>
          </w:p>
          <w:p w14:paraId="2A65554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4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65554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2A655547" w14:textId="77777777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2A65554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655548" w14:textId="77777777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A655549" w14:textId="3243F439" w:rsidR="009C7318" w:rsidRDefault="006068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2A65554D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5554B" w14:textId="4F3051FE" w:rsidR="00F92C79" w:rsidRPr="000E094A" w:rsidRDefault="00667F7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je zpracována dobře. V analytické části chybí analýza spokojenosti </w:t>
            </w:r>
            <w:r w:rsidR="007B698C">
              <w:rPr>
                <w:rFonts w:cstheme="minorHAnsi"/>
              </w:rPr>
              <w:t xml:space="preserve">zaměstnanců ze zaměstnaneckými benefity, což se </w:t>
            </w:r>
            <w:r w:rsidR="005061D5">
              <w:rPr>
                <w:rFonts w:cstheme="minorHAnsi"/>
              </w:rPr>
              <w:t>odráží v části návrhové. Navržené zásady byly prací splněny.</w:t>
            </w:r>
          </w:p>
          <w:p w14:paraId="2A65554C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2A65554E" w14:textId="77777777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A65554F" w14:textId="77777777" w:rsidR="0024258E" w:rsidRDefault="0024258E" w:rsidP="00A40E93">
      <w:pPr>
        <w:jc w:val="both"/>
        <w:rPr>
          <w:rFonts w:cstheme="minorHAnsi"/>
        </w:rPr>
      </w:pPr>
    </w:p>
    <w:p w14:paraId="2A655550" w14:textId="7777777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A655551" w14:textId="6EB0F88F" w:rsidR="009C7318" w:rsidRDefault="00C900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straně 65 </w:t>
      </w:r>
      <w:r w:rsidR="00594CED">
        <w:rPr>
          <w:rFonts w:cstheme="minorHAnsi"/>
        </w:rPr>
        <w:t xml:space="preserve">uvádíte několik kroků, které by měl </w:t>
      </w:r>
      <w:r w:rsidR="0043228B">
        <w:rPr>
          <w:rFonts w:cstheme="minorHAnsi"/>
        </w:rPr>
        <w:t>proces poskytování zaměstnaneck</w:t>
      </w:r>
      <w:r w:rsidR="008217DA">
        <w:rPr>
          <w:rFonts w:cstheme="minorHAnsi"/>
        </w:rPr>
        <w:t>ých benefitů zahrnovat. Tento seznam kroků je vytvořen vámi</w:t>
      </w:r>
      <w:r w:rsidR="007A3C25">
        <w:rPr>
          <w:rFonts w:cstheme="minorHAnsi"/>
        </w:rPr>
        <w:t xml:space="preserve"> nebo je převzat z</w:t>
      </w:r>
      <w:r w:rsidR="00EF1243">
        <w:rPr>
          <w:rFonts w:cstheme="minorHAnsi"/>
        </w:rPr>
        <w:t> </w:t>
      </w:r>
      <w:r w:rsidR="007A3C25">
        <w:rPr>
          <w:rFonts w:cstheme="minorHAnsi"/>
        </w:rPr>
        <w:t>literatury</w:t>
      </w:r>
      <w:r w:rsidR="00EF1243">
        <w:rPr>
          <w:rFonts w:cstheme="minorHAnsi"/>
        </w:rPr>
        <w:t>?</w:t>
      </w:r>
      <w:r w:rsidR="007A3C25">
        <w:rPr>
          <w:rFonts w:cstheme="minorHAnsi"/>
        </w:rPr>
        <w:t xml:space="preserve"> </w:t>
      </w:r>
      <w:r w:rsidR="00E74F6D">
        <w:rPr>
          <w:rFonts w:cstheme="minorHAnsi"/>
        </w:rPr>
        <w:t>N</w:t>
      </w:r>
      <w:r w:rsidR="007A3C25">
        <w:rPr>
          <w:rFonts w:cstheme="minorHAnsi"/>
        </w:rPr>
        <w:t xml:space="preserve">ení zde citace a je </w:t>
      </w:r>
      <w:r w:rsidR="007167D8">
        <w:rPr>
          <w:rFonts w:cstheme="minorHAnsi"/>
        </w:rPr>
        <w:t xml:space="preserve">uvedena </w:t>
      </w:r>
      <w:r w:rsidR="007A3C25">
        <w:rPr>
          <w:rFonts w:cstheme="minorHAnsi"/>
        </w:rPr>
        <w:t>v návrhové části.</w:t>
      </w:r>
    </w:p>
    <w:p w14:paraId="2A655552" w14:textId="08E684B9" w:rsidR="005C4ACA" w:rsidRDefault="00F4646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Byla ve firmě někdy provedena analýza spokojenosti </w:t>
      </w:r>
      <w:r w:rsidR="00256367">
        <w:rPr>
          <w:rFonts w:cstheme="minorHAnsi"/>
        </w:rPr>
        <w:t xml:space="preserve">zaměstnanců </w:t>
      </w:r>
      <w:r w:rsidR="00E82BA1">
        <w:rPr>
          <w:rFonts w:cstheme="minorHAnsi"/>
        </w:rPr>
        <w:t>ze zaměstnaneckými benefity?</w:t>
      </w:r>
    </w:p>
    <w:p w14:paraId="2A655553" w14:textId="7777777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2A655554" w14:textId="77777777" w:rsidR="0085398A" w:rsidRDefault="0085398A" w:rsidP="00A40E93">
      <w:pPr>
        <w:jc w:val="both"/>
        <w:rPr>
          <w:rFonts w:cstheme="minorHAnsi"/>
        </w:rPr>
      </w:pPr>
    </w:p>
    <w:p w14:paraId="2A655555" w14:textId="77777777" w:rsidR="0024258E" w:rsidRDefault="0024258E" w:rsidP="00A40E93">
      <w:pPr>
        <w:jc w:val="both"/>
        <w:rPr>
          <w:rFonts w:cstheme="minorHAnsi"/>
        </w:rPr>
      </w:pPr>
    </w:p>
    <w:p w14:paraId="2A655556" w14:textId="49F9BF2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167D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167D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2A655557" w14:textId="77777777" w:rsidR="0024258E" w:rsidRDefault="0024258E" w:rsidP="00A40E93">
      <w:pPr>
        <w:jc w:val="both"/>
        <w:rPr>
          <w:rFonts w:cstheme="minorHAnsi"/>
        </w:rPr>
      </w:pPr>
    </w:p>
    <w:p w14:paraId="2A655558" w14:textId="77777777" w:rsidR="0024258E" w:rsidRDefault="0024258E" w:rsidP="00A40E93">
      <w:pPr>
        <w:jc w:val="both"/>
        <w:rPr>
          <w:rFonts w:cstheme="minorHAnsi"/>
        </w:rPr>
      </w:pPr>
    </w:p>
    <w:p w14:paraId="2A655559" w14:textId="2446C91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2BA1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2A65555A" w14:textId="7777777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85B8C" w14:textId="77777777" w:rsidR="00515372" w:rsidRDefault="00515372" w:rsidP="00A40E93">
      <w:pPr>
        <w:spacing w:after="0" w:line="240" w:lineRule="auto"/>
      </w:pPr>
      <w:r>
        <w:separator/>
      </w:r>
    </w:p>
  </w:endnote>
  <w:endnote w:type="continuationSeparator" w:id="0">
    <w:p w14:paraId="3AF17E28" w14:textId="77777777" w:rsidR="00515372" w:rsidRDefault="0051537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48384" w14:textId="77777777" w:rsidR="00515372" w:rsidRDefault="00515372" w:rsidP="00A40E93">
      <w:pPr>
        <w:spacing w:after="0" w:line="240" w:lineRule="auto"/>
      </w:pPr>
      <w:r>
        <w:separator/>
      </w:r>
    </w:p>
  </w:footnote>
  <w:footnote w:type="continuationSeparator" w:id="0">
    <w:p w14:paraId="78B4752C" w14:textId="77777777" w:rsidR="00515372" w:rsidRDefault="0051537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5555F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2A655560" wp14:editId="2A655561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25E8E"/>
    <w:rsid w:val="00032F12"/>
    <w:rsid w:val="00037680"/>
    <w:rsid w:val="00063EC2"/>
    <w:rsid w:val="000E094A"/>
    <w:rsid w:val="001A342C"/>
    <w:rsid w:val="0024258E"/>
    <w:rsid w:val="00256367"/>
    <w:rsid w:val="002674E0"/>
    <w:rsid w:val="0029651C"/>
    <w:rsid w:val="0031570D"/>
    <w:rsid w:val="00355E62"/>
    <w:rsid w:val="00382750"/>
    <w:rsid w:val="003A768F"/>
    <w:rsid w:val="003A7BB2"/>
    <w:rsid w:val="00431210"/>
    <w:rsid w:val="0043228B"/>
    <w:rsid w:val="00435507"/>
    <w:rsid w:val="004A3190"/>
    <w:rsid w:val="004D0047"/>
    <w:rsid w:val="004D378C"/>
    <w:rsid w:val="004D4E0C"/>
    <w:rsid w:val="004E3119"/>
    <w:rsid w:val="005061D5"/>
    <w:rsid w:val="00515372"/>
    <w:rsid w:val="00582ED5"/>
    <w:rsid w:val="00594891"/>
    <w:rsid w:val="00594CED"/>
    <w:rsid w:val="005A3B4A"/>
    <w:rsid w:val="005C4ACA"/>
    <w:rsid w:val="005E701A"/>
    <w:rsid w:val="006068AA"/>
    <w:rsid w:val="006419A0"/>
    <w:rsid w:val="0066316E"/>
    <w:rsid w:val="00667F7A"/>
    <w:rsid w:val="0067082B"/>
    <w:rsid w:val="00694399"/>
    <w:rsid w:val="006B3820"/>
    <w:rsid w:val="007012C5"/>
    <w:rsid w:val="007065C3"/>
    <w:rsid w:val="007167D8"/>
    <w:rsid w:val="0073639B"/>
    <w:rsid w:val="007553A6"/>
    <w:rsid w:val="007804F5"/>
    <w:rsid w:val="00792268"/>
    <w:rsid w:val="007A3C25"/>
    <w:rsid w:val="007B698C"/>
    <w:rsid w:val="007F2E9B"/>
    <w:rsid w:val="007F3BEF"/>
    <w:rsid w:val="008217DA"/>
    <w:rsid w:val="0085398A"/>
    <w:rsid w:val="008674BA"/>
    <w:rsid w:val="008B5757"/>
    <w:rsid w:val="008B781B"/>
    <w:rsid w:val="00931144"/>
    <w:rsid w:val="00974EA2"/>
    <w:rsid w:val="009753C7"/>
    <w:rsid w:val="0097709D"/>
    <w:rsid w:val="0098461E"/>
    <w:rsid w:val="00987B93"/>
    <w:rsid w:val="009C322A"/>
    <w:rsid w:val="009C7318"/>
    <w:rsid w:val="00A015C2"/>
    <w:rsid w:val="00A1514C"/>
    <w:rsid w:val="00A40E93"/>
    <w:rsid w:val="00A7527E"/>
    <w:rsid w:val="00A81FA8"/>
    <w:rsid w:val="00AB6288"/>
    <w:rsid w:val="00AE2CC2"/>
    <w:rsid w:val="00B01E9E"/>
    <w:rsid w:val="00B11593"/>
    <w:rsid w:val="00B14451"/>
    <w:rsid w:val="00B2552A"/>
    <w:rsid w:val="00B95F2E"/>
    <w:rsid w:val="00BA16DD"/>
    <w:rsid w:val="00BB69DA"/>
    <w:rsid w:val="00BD5FE2"/>
    <w:rsid w:val="00BE40BD"/>
    <w:rsid w:val="00C212D6"/>
    <w:rsid w:val="00C51B20"/>
    <w:rsid w:val="00C90092"/>
    <w:rsid w:val="00CA34A9"/>
    <w:rsid w:val="00CD12C3"/>
    <w:rsid w:val="00CE55BD"/>
    <w:rsid w:val="00CF2772"/>
    <w:rsid w:val="00D224F6"/>
    <w:rsid w:val="00D40FDF"/>
    <w:rsid w:val="00D57018"/>
    <w:rsid w:val="00D71FAC"/>
    <w:rsid w:val="00DA6558"/>
    <w:rsid w:val="00DC7D52"/>
    <w:rsid w:val="00E22423"/>
    <w:rsid w:val="00E41EBE"/>
    <w:rsid w:val="00E74F6D"/>
    <w:rsid w:val="00E7633F"/>
    <w:rsid w:val="00E82BA1"/>
    <w:rsid w:val="00EF1243"/>
    <w:rsid w:val="00EF1720"/>
    <w:rsid w:val="00F46467"/>
    <w:rsid w:val="00F606DF"/>
    <w:rsid w:val="00F904D2"/>
    <w:rsid w:val="00F92C79"/>
    <w:rsid w:val="00FB74C5"/>
    <w:rsid w:val="00FC2852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55502"/>
  <w15:docId w15:val="{157D65C4-237C-4FEB-BAA0-352D4F59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6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5507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510546"/>
    <w:rsid w:val="00540DDE"/>
    <w:rsid w:val="005E083B"/>
    <w:rsid w:val="008050CF"/>
    <w:rsid w:val="00A5507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0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2023-06-02T05:07:00Z</dcterms:created>
  <dcterms:modified xsi:type="dcterms:W3CDTF">2023-06-02T05:07:00Z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