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AC9FB3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F537D">
        <w:rPr>
          <w:rFonts w:asciiTheme="minorHAnsi" w:hAnsiTheme="minorHAnsi" w:cstheme="minorHAnsi"/>
          <w:sz w:val="22"/>
          <w:szCs w:val="22"/>
        </w:rPr>
        <w:t>Barbora Chmelařová</w:t>
      </w:r>
    </w:p>
    <w:p w14:paraId="01DAD7B2" w14:textId="772311A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F537D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43917A2A" w14:textId="3173941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F537D">
        <w:rPr>
          <w:rFonts w:cstheme="minorHAnsi"/>
        </w:rPr>
        <w:t>Přechod z daňové evidence na účetnictví</w:t>
      </w:r>
    </w:p>
    <w:p w14:paraId="3F08876F" w14:textId="0A69078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F537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21418FD" w:rsidR="000E094A" w:rsidRDefault="008F53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2112067F" w:rsidR="008B781B" w:rsidRPr="000E094A" w:rsidRDefault="008F53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srozumitelně formulovány a jsou v souladu s tématem práce. Metody využité v rámci zpracování práce jsou popsány jen velmi stručně.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CAE7D65" w:rsidR="000E094A" w:rsidRDefault="002D14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4F62EB2" w:rsidR="008B781B" w:rsidRPr="000E094A" w:rsidRDefault="008F53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věnuje daňové evidenci, účetnictví a přechodu z daňové evidence na účetnictví. Text je logicky řazen a poskytuje dostatečný podklad pro část praktickou. Doporučila bych však lepší práci se zdroji. Text navíc velmi často působí jako výčet, hojně jsou využívány </w:t>
            </w:r>
            <w:r w:rsidR="002D14AF">
              <w:rPr>
                <w:rFonts w:cstheme="minorHAnsi"/>
              </w:rPr>
              <w:t>odrážky. Zdroje jsou citovány odpovídajícím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CDE12A" w:rsidR="000E094A" w:rsidRDefault="002D14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447D595" w:rsidR="000E094A" w:rsidRDefault="002D14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práce provedla odpovídající kroky pro stanovení přechodu podnikatele z daňové evidence na účetnictví. Podstatná část práce je věnována provedení inventarizace. Následuje sestavení zahajovací rozvahy a otevření účtů, kdy je představen také účtový rozvrh podnikatele</w:t>
            </w:r>
            <w:r w:rsidR="002B2C63">
              <w:rPr>
                <w:rFonts w:cstheme="minorHAnsi"/>
              </w:rPr>
              <w:t>, včetně nastavení analytické evidence</w:t>
            </w:r>
            <w:r>
              <w:rPr>
                <w:rFonts w:cstheme="minorHAnsi"/>
              </w:rPr>
              <w:t xml:space="preserve">. Účetním směrnicím se práce nevěnuje. </w:t>
            </w:r>
          </w:p>
          <w:p w14:paraId="16F79C3B" w14:textId="62EF1CD1" w:rsidR="000E094A" w:rsidRPr="000E094A" w:rsidRDefault="002D14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byl splněn.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CDA399" w:rsidR="000E094A" w:rsidRDefault="002B2C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35B6290" w:rsidR="000E094A" w:rsidRPr="000E094A" w:rsidRDefault="002B2C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provedeného přechodu jsou vyčísleny dopady na daň z příjmů. Je navrženo rozložení zvýšení základu daně do devíti zdaňovacích období. Jsou také stručně uvedeny přínosy přechodu pro podnikatele a možná rizika spojená s přechodem.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F6F6709" w:rsidR="000E094A" w:rsidRDefault="002B2C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990E369" w:rsidR="000E094A" w:rsidRDefault="002B2C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odpovídající jazykovou i grafickou úroveň. Text práce je logicky provázán. Autorka využívá správnou terminologii. Pro citování zdrojů je využita předepsaná norma citování.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F2EBF0" w:rsidR="009C7318" w:rsidRDefault="002B2C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105C26D9" w:rsidR="009D67D5" w:rsidRPr="000E094A" w:rsidRDefault="002B2C6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navazovala svou BP na projekt zpracovávaný v rámci předmětu Nadaní studenti. Práci zpracovávala samostatně. Doporučuji práci k obhajobě.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0E61A73F" w:rsidR="005C4ACA" w:rsidRPr="002B2C63" w:rsidRDefault="002B2C63" w:rsidP="002B2C6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Který z přínosů přechodu na účetnictví hodnotíte jako nejvýznamnější pro podnikatele?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FC50CC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B2C6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B2C6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5D2B6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B2C6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D88175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6-0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2B2C63">
            <w:rPr>
              <w:rFonts w:cstheme="minorHAnsi"/>
            </w:rPr>
            <w:t>02.06.2023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7081" w14:textId="77777777" w:rsidR="006A4010" w:rsidRDefault="006A4010" w:rsidP="00A40E93">
      <w:pPr>
        <w:spacing w:after="0" w:line="240" w:lineRule="auto"/>
      </w:pPr>
      <w:r>
        <w:separator/>
      </w:r>
    </w:p>
  </w:endnote>
  <w:endnote w:type="continuationSeparator" w:id="0">
    <w:p w14:paraId="3C08FF16" w14:textId="77777777" w:rsidR="006A4010" w:rsidRDefault="006A401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9EEC" w14:textId="77777777" w:rsidR="006A4010" w:rsidRDefault="006A4010" w:rsidP="00A40E93">
      <w:pPr>
        <w:spacing w:after="0" w:line="240" w:lineRule="auto"/>
      </w:pPr>
      <w:r>
        <w:separator/>
      </w:r>
    </w:p>
  </w:footnote>
  <w:footnote w:type="continuationSeparator" w:id="0">
    <w:p w14:paraId="7DD087F2" w14:textId="77777777" w:rsidR="006A4010" w:rsidRDefault="006A401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053675">
    <w:abstractNumId w:val="0"/>
  </w:num>
  <w:num w:numId="2" w16cid:durableId="1354989307">
    <w:abstractNumId w:val="3"/>
  </w:num>
  <w:num w:numId="3" w16cid:durableId="217934239">
    <w:abstractNumId w:val="2"/>
  </w:num>
  <w:num w:numId="4" w16cid:durableId="782384305">
    <w:abstractNumId w:val="1"/>
  </w:num>
  <w:num w:numId="5" w16cid:durableId="1984649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2B2C63"/>
    <w:rsid w:val="002D14AF"/>
    <w:rsid w:val="004D378C"/>
    <w:rsid w:val="005C4ACA"/>
    <w:rsid w:val="0067082B"/>
    <w:rsid w:val="00694399"/>
    <w:rsid w:val="006A4010"/>
    <w:rsid w:val="0073639B"/>
    <w:rsid w:val="007553A6"/>
    <w:rsid w:val="0085398A"/>
    <w:rsid w:val="008B528D"/>
    <w:rsid w:val="008B781B"/>
    <w:rsid w:val="008E2072"/>
    <w:rsid w:val="008F537D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C704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E5E2E"/>
    <w:rsid w:val="00510546"/>
    <w:rsid w:val="005E083B"/>
    <w:rsid w:val="006C704F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549</Words>
  <Characters>3346</Characters>
  <Application>Microsoft Office Word</Application>
  <DocSecurity>0</DocSecurity>
  <Lines>145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3</cp:revision>
  <cp:lastPrinted>2022-03-14T11:55:00Z</cp:lastPrinted>
  <dcterms:created xsi:type="dcterms:W3CDTF">2023-06-02T11:44:00Z</dcterms:created>
  <dcterms:modified xsi:type="dcterms:W3CDTF">2023-06-02T12:52:00Z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8ae6811fde5bc90872f865cade59eae5aa47d67fea1da9b89bf72ab8475d1231</vt:lpwstr>
  </property>
</Properties>
</file>