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84AC3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D7402">
        <w:rPr>
          <w:rFonts w:asciiTheme="minorHAnsi" w:hAnsiTheme="minorHAnsi" w:cstheme="minorHAnsi"/>
          <w:sz w:val="22"/>
          <w:szCs w:val="22"/>
        </w:rPr>
        <w:t xml:space="preserve">Bc. Ivana </w:t>
      </w:r>
      <w:proofErr w:type="spellStart"/>
      <w:r w:rsidR="009D7402">
        <w:rPr>
          <w:rFonts w:asciiTheme="minorHAnsi" w:hAnsiTheme="minorHAnsi" w:cstheme="minorHAnsi"/>
          <w:sz w:val="22"/>
          <w:szCs w:val="22"/>
        </w:rPr>
        <w:t>Mariánková</w:t>
      </w:r>
      <w:proofErr w:type="spellEnd"/>
    </w:p>
    <w:p w14:paraId="00D6BB86" w14:textId="1E2D066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9D7402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9E4DE65" w14:textId="0F60C20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D7402">
        <w:rPr>
          <w:rFonts w:cstheme="minorHAnsi"/>
        </w:rPr>
        <w:t xml:space="preserve">Návrh na zlepšení vnitřního kontrolního systému </w:t>
      </w:r>
      <w:r w:rsidR="00756A58">
        <w:rPr>
          <w:rFonts w:cstheme="minorHAnsi"/>
        </w:rPr>
        <w:t>vybrané střední školy</w:t>
      </w:r>
      <w:bookmarkStart w:id="0" w:name="_GoBack"/>
      <w:bookmarkEnd w:id="0"/>
    </w:p>
    <w:p w14:paraId="35028D0F" w14:textId="52AC907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069E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534394" w:rsidR="000E094A" w:rsidRDefault="001716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EEC93" w14:textId="16602A11" w:rsidR="00067317" w:rsidRPr="000E094A" w:rsidRDefault="00067317" w:rsidP="000673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 a odpovídají zvolené problematice</w:t>
            </w:r>
            <w:r w:rsidRPr="007A1EE3">
              <w:rPr>
                <w:rFonts w:cstheme="minorHAnsi"/>
              </w:rPr>
              <w:t xml:space="preserve">. Součástí práce </w:t>
            </w:r>
            <w:r w:rsidRPr="007A1EE3">
              <w:rPr>
                <w:rFonts w:cstheme="minorHAnsi"/>
              </w:rPr>
              <w:br/>
              <w:t xml:space="preserve">je </w:t>
            </w:r>
            <w:r w:rsidR="00325087">
              <w:rPr>
                <w:rFonts w:cstheme="minorHAnsi"/>
              </w:rPr>
              <w:t xml:space="preserve">obvyklá </w:t>
            </w:r>
            <w:r w:rsidR="007A1EE3" w:rsidRPr="007A1EE3">
              <w:rPr>
                <w:rFonts w:cstheme="minorHAnsi"/>
              </w:rPr>
              <w:t xml:space="preserve">literární rešerše, </w:t>
            </w:r>
            <w:r w:rsidRPr="007A1EE3">
              <w:rPr>
                <w:rFonts w:cstheme="minorHAnsi"/>
              </w:rPr>
              <w:t xml:space="preserve">analýza </w:t>
            </w:r>
            <w:r w:rsidR="00325087">
              <w:rPr>
                <w:rFonts w:cstheme="minorHAnsi"/>
              </w:rPr>
              <w:t xml:space="preserve">(včetně rizikové), </w:t>
            </w:r>
            <w:r w:rsidRPr="007A1EE3">
              <w:rPr>
                <w:rFonts w:cstheme="minorHAnsi"/>
              </w:rPr>
              <w:t>syntéza</w:t>
            </w:r>
            <w:r w:rsidR="00325087">
              <w:rPr>
                <w:rFonts w:cstheme="minorHAnsi"/>
              </w:rPr>
              <w:t xml:space="preserve"> a dále také bylo použito osobního dotazování ve vybrané organizaci</w:t>
            </w:r>
            <w:r w:rsidRPr="007A1EE3">
              <w:rPr>
                <w:rFonts w:cstheme="minorHAnsi"/>
              </w:rPr>
              <w:t>. V práci byly stanovené cíle splněny bez připomínek.</w:t>
            </w:r>
            <w:r>
              <w:rPr>
                <w:rFonts w:cstheme="minorHAnsi"/>
              </w:rPr>
              <w:t xml:space="preserve"> </w:t>
            </w:r>
          </w:p>
          <w:p w14:paraId="6732210B" w14:textId="77777777" w:rsidR="00067317" w:rsidRDefault="000673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ADA47A" w14:textId="77777777" w:rsidR="007A1EE3" w:rsidRPr="000E094A" w:rsidRDefault="007A1E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D37496" w:rsidR="000E094A" w:rsidRDefault="001716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E650E" w14:textId="12F4C8A6" w:rsidR="007A1EE3" w:rsidRDefault="00067317" w:rsidP="007A1E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z domácích i zahraničních zdrojů a obsahuje všechny základní informace k oblasti </w:t>
            </w:r>
            <w:r w:rsidR="00940654" w:rsidRPr="00940654">
              <w:rPr>
                <w:rFonts w:cstheme="minorHAnsi"/>
              </w:rPr>
              <w:t xml:space="preserve">týkající se příspěvkových organizací, finanční kontroly, vnitřního kontrolního systému, vnitřních směrnic a kalkulací. Tedy témata, na </w:t>
            </w:r>
            <w:r w:rsidR="007A1EE3" w:rsidRPr="00940654">
              <w:rPr>
                <w:rFonts w:cstheme="minorHAnsi"/>
              </w:rPr>
              <w:t>která</w:t>
            </w:r>
            <w:r w:rsidR="00940654" w:rsidRPr="00940654">
              <w:rPr>
                <w:rFonts w:cstheme="minorHAnsi"/>
              </w:rPr>
              <w:t xml:space="preserve"> se studentka zaměřila v části praktické.</w:t>
            </w:r>
            <w:r w:rsidR="007A1EE3">
              <w:rPr>
                <w:rFonts w:cstheme="minorHAnsi"/>
              </w:rPr>
              <w:t xml:space="preserve"> Citováno bylo odpovídajícím způsobem.</w:t>
            </w:r>
          </w:p>
          <w:p w14:paraId="32694E8A" w14:textId="21DA3BA1" w:rsidR="00940654" w:rsidRDefault="00940654" w:rsidP="000673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3B941C" w14:textId="77777777" w:rsidR="007A1EE3" w:rsidRPr="000E094A" w:rsidRDefault="007A1EE3" w:rsidP="000673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A1B84C" w:rsidR="000E094A" w:rsidRDefault="001716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F5009" w14:textId="43D4AA31" w:rsidR="007A1EE3" w:rsidRDefault="006B23DD" w:rsidP="007A1E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  <w:r w:rsidRPr="006B23DD">
              <w:rPr>
                <w:rFonts w:cstheme="minorHAnsi"/>
              </w:rPr>
              <w:t xml:space="preserve"> začátku </w:t>
            </w:r>
            <w:r w:rsidR="00940654" w:rsidRPr="006B23DD">
              <w:rPr>
                <w:rFonts w:cstheme="minorHAnsi"/>
              </w:rPr>
              <w:t xml:space="preserve">praktické části </w:t>
            </w:r>
            <w:r w:rsidR="007A1EE3">
              <w:rPr>
                <w:rFonts w:cstheme="minorHAnsi"/>
              </w:rPr>
              <w:t>studentka představila zvolenou</w:t>
            </w:r>
            <w:r w:rsidR="00940654" w:rsidRPr="006B23DD">
              <w:rPr>
                <w:rFonts w:cstheme="minorHAnsi"/>
              </w:rPr>
              <w:t xml:space="preserve"> příspě</w:t>
            </w:r>
            <w:r w:rsidR="007A1EE3">
              <w:rPr>
                <w:rFonts w:cstheme="minorHAnsi"/>
              </w:rPr>
              <w:t>vkovou organizaci. V další části pak</w:t>
            </w:r>
            <w:r>
              <w:rPr>
                <w:rFonts w:cstheme="minorHAnsi"/>
              </w:rPr>
              <w:t xml:space="preserve"> následuje </w:t>
            </w:r>
            <w:r w:rsidR="00940654" w:rsidRPr="006B23DD">
              <w:rPr>
                <w:rFonts w:cstheme="minorHAnsi"/>
              </w:rPr>
              <w:t>analýza současného stavu jejího vnitř</w:t>
            </w:r>
            <w:r w:rsidR="00325087">
              <w:rPr>
                <w:rFonts w:cstheme="minorHAnsi"/>
              </w:rPr>
              <w:t>ního kontrolního systému</w:t>
            </w:r>
            <w:r w:rsidR="00940654" w:rsidRPr="006B23DD">
              <w:rPr>
                <w:rFonts w:cstheme="minorHAnsi"/>
              </w:rPr>
              <w:t>.</w:t>
            </w:r>
            <w:r w:rsidRPr="006B23DD">
              <w:rPr>
                <w:rFonts w:cstheme="minorHAnsi"/>
              </w:rPr>
              <w:t xml:space="preserve"> Studentka se </w:t>
            </w:r>
            <w:r>
              <w:rPr>
                <w:rFonts w:cstheme="minorHAnsi"/>
              </w:rPr>
              <w:t>mimo jiné</w:t>
            </w:r>
            <w:r w:rsidRPr="006B23DD">
              <w:rPr>
                <w:rFonts w:cstheme="minorHAnsi"/>
              </w:rPr>
              <w:t xml:space="preserve"> zaměřila na kontrolní prostředí</w:t>
            </w:r>
            <w:r w:rsidR="00325087">
              <w:rPr>
                <w:rFonts w:cstheme="minorHAnsi"/>
              </w:rPr>
              <w:t xml:space="preserve"> (včetně podrobné organizační struktury)</w:t>
            </w:r>
            <w:r w:rsidRPr="006B23DD">
              <w:rPr>
                <w:rFonts w:cstheme="minorHAnsi"/>
              </w:rPr>
              <w:t>, účetnictví</w:t>
            </w:r>
            <w:r w:rsidR="00325087">
              <w:rPr>
                <w:rFonts w:cstheme="minorHAnsi"/>
              </w:rPr>
              <w:t xml:space="preserve"> a jeho jednotlivé kontrolní mechanismy</w:t>
            </w:r>
            <w:r w:rsidRPr="006B23DD">
              <w:rPr>
                <w:rFonts w:cstheme="minorHAnsi"/>
              </w:rPr>
              <w:t>, komunikaci a zpracování veškerých inform</w:t>
            </w:r>
            <w:r>
              <w:rPr>
                <w:rFonts w:cstheme="minorHAnsi"/>
              </w:rPr>
              <w:t>ací</w:t>
            </w:r>
            <w:r w:rsidR="00325087">
              <w:rPr>
                <w:rFonts w:cstheme="minorHAnsi"/>
              </w:rPr>
              <w:t xml:space="preserve"> (se zaměřením např. na oblast IT)</w:t>
            </w:r>
            <w:r>
              <w:rPr>
                <w:rFonts w:cstheme="minorHAnsi"/>
              </w:rPr>
              <w:t>, použití vnitřních směrnic či</w:t>
            </w:r>
            <w:r w:rsidRPr="006B23DD">
              <w:rPr>
                <w:rFonts w:cstheme="minorHAnsi"/>
              </w:rPr>
              <w:t xml:space="preserve"> </w:t>
            </w:r>
            <w:r w:rsidR="009F0A2C">
              <w:rPr>
                <w:rFonts w:cstheme="minorHAnsi"/>
              </w:rPr>
              <w:t xml:space="preserve">využití </w:t>
            </w:r>
            <w:r w:rsidRPr="006B23DD">
              <w:rPr>
                <w:rFonts w:cstheme="minorHAnsi"/>
              </w:rPr>
              <w:t>kalkulací</w:t>
            </w:r>
            <w:r w:rsidR="009F0A2C">
              <w:rPr>
                <w:rFonts w:cstheme="minorHAnsi"/>
              </w:rPr>
              <w:t xml:space="preserve"> (např. pro školní jídelnu, tělocvičnu, domov mládeže nebo pořádání různých kurzů). Jako závěr této části práce je uvedena i riziková analýza. </w:t>
            </w:r>
            <w:r w:rsidR="007A1EE3">
              <w:rPr>
                <w:rFonts w:cstheme="minorHAnsi"/>
              </w:rPr>
              <w:t>Z obsahu diplomové práce je vidět, že problematice se studentka věnovala s patřičnou pozorností. Tato část byla zpracována kvalitně</w:t>
            </w:r>
            <w:r w:rsidR="00B639B6">
              <w:rPr>
                <w:rFonts w:cstheme="minorHAnsi"/>
              </w:rPr>
              <w:t>, logicky</w:t>
            </w:r>
            <w:r w:rsidR="007A1EE3">
              <w:rPr>
                <w:rFonts w:cstheme="minorHAnsi"/>
              </w:rPr>
              <w:t xml:space="preserve"> a srozumitelně.</w:t>
            </w:r>
          </w:p>
          <w:p w14:paraId="16F79C3B" w14:textId="147EAD6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D69C6B" w14:textId="77777777" w:rsidR="007A1EE3" w:rsidRPr="000E094A" w:rsidRDefault="007A1E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774B8C" w:rsidR="000E094A" w:rsidRDefault="001716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48957" w14:textId="5353C4A3" w:rsidR="007A1EE3" w:rsidRPr="000E094A" w:rsidRDefault="00940654" w:rsidP="007A1E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10257">
              <w:rPr>
                <w:rFonts w:cstheme="minorHAnsi"/>
              </w:rPr>
              <w:t xml:space="preserve">Na základě </w:t>
            </w:r>
            <w:r w:rsidR="00C10257">
              <w:rPr>
                <w:rFonts w:cstheme="minorHAnsi"/>
              </w:rPr>
              <w:t xml:space="preserve">provedené </w:t>
            </w:r>
            <w:r w:rsidRPr="00C10257">
              <w:rPr>
                <w:rFonts w:cstheme="minorHAnsi"/>
              </w:rPr>
              <w:t>analýzy jsou navržena opatření ke zlepšení, která zahrnuj</w:t>
            </w:r>
            <w:r w:rsidR="00C10257">
              <w:rPr>
                <w:rFonts w:cstheme="minorHAnsi"/>
              </w:rPr>
              <w:t>e</w:t>
            </w:r>
            <w:r w:rsidRPr="00C10257">
              <w:rPr>
                <w:rFonts w:cstheme="minorHAnsi"/>
              </w:rPr>
              <w:t xml:space="preserve"> </w:t>
            </w:r>
            <w:r w:rsidR="002F61C6">
              <w:rPr>
                <w:rFonts w:cstheme="minorHAnsi"/>
              </w:rPr>
              <w:t>změnu</w:t>
            </w:r>
            <w:r w:rsidRPr="00C10257">
              <w:rPr>
                <w:rFonts w:cstheme="minorHAnsi"/>
              </w:rPr>
              <w:t xml:space="preserve"> </w:t>
            </w:r>
            <w:r w:rsidR="002F61C6">
              <w:rPr>
                <w:rFonts w:cstheme="minorHAnsi"/>
              </w:rPr>
              <w:t xml:space="preserve">vybraných </w:t>
            </w:r>
            <w:r w:rsidR="00C10257">
              <w:rPr>
                <w:rFonts w:cstheme="minorHAnsi"/>
              </w:rPr>
              <w:t xml:space="preserve">ekonomických </w:t>
            </w:r>
            <w:r w:rsidRPr="00C10257">
              <w:rPr>
                <w:rFonts w:cstheme="minorHAnsi"/>
              </w:rPr>
              <w:t>vnitřních směrnic</w:t>
            </w:r>
            <w:r w:rsidR="00F20B8A">
              <w:rPr>
                <w:rFonts w:cstheme="minorHAnsi"/>
              </w:rPr>
              <w:t xml:space="preserve"> (včetně návrhu na úpravu</w:t>
            </w:r>
            <w:r w:rsidR="002F61C6">
              <w:rPr>
                <w:rFonts w:cstheme="minorHAnsi"/>
              </w:rPr>
              <w:t xml:space="preserve"> číslování, jednotné</w:t>
            </w:r>
            <w:r w:rsidR="00F20B8A">
              <w:rPr>
                <w:rFonts w:cstheme="minorHAnsi"/>
              </w:rPr>
              <w:t>ho</w:t>
            </w:r>
            <w:r w:rsidR="002F61C6">
              <w:rPr>
                <w:rFonts w:cstheme="minorHAnsi"/>
              </w:rPr>
              <w:t xml:space="preserve"> formátování a členění, pravid</w:t>
            </w:r>
            <w:r w:rsidR="00F20B8A">
              <w:rPr>
                <w:rFonts w:cstheme="minorHAnsi"/>
              </w:rPr>
              <w:t>el</w:t>
            </w:r>
            <w:r w:rsidR="002F61C6">
              <w:rPr>
                <w:rFonts w:cstheme="minorHAnsi"/>
              </w:rPr>
              <w:t xml:space="preserve"> pro kontrolu a aktualizaci</w:t>
            </w:r>
            <w:r w:rsidR="00F20B8A">
              <w:rPr>
                <w:rFonts w:cstheme="minorHAnsi"/>
              </w:rPr>
              <w:t xml:space="preserve"> včetně odpovědností</w:t>
            </w:r>
            <w:r w:rsidR="002F61C6">
              <w:rPr>
                <w:rFonts w:cstheme="minorHAnsi"/>
              </w:rPr>
              <w:t>)</w:t>
            </w:r>
            <w:r w:rsidRPr="00C10257">
              <w:rPr>
                <w:rFonts w:cstheme="minorHAnsi"/>
              </w:rPr>
              <w:t xml:space="preserve">, aktualizaci </w:t>
            </w:r>
            <w:r w:rsidR="00F20B8A">
              <w:rPr>
                <w:rFonts w:cstheme="minorHAnsi"/>
              </w:rPr>
              <w:t xml:space="preserve">a zlepšení </w:t>
            </w:r>
            <w:r w:rsidRPr="00C10257">
              <w:rPr>
                <w:rFonts w:cstheme="minorHAnsi"/>
              </w:rPr>
              <w:t>systému kalkulací</w:t>
            </w:r>
            <w:r w:rsidR="00F20B8A">
              <w:rPr>
                <w:rFonts w:cstheme="minorHAnsi"/>
              </w:rPr>
              <w:t xml:space="preserve"> </w:t>
            </w:r>
            <w:r w:rsidRPr="00C10257">
              <w:rPr>
                <w:rFonts w:cstheme="minorHAnsi"/>
              </w:rPr>
              <w:t xml:space="preserve">a aktualizaci </w:t>
            </w:r>
            <w:r w:rsidR="00C10257">
              <w:rPr>
                <w:rFonts w:cstheme="minorHAnsi"/>
              </w:rPr>
              <w:t xml:space="preserve">celého </w:t>
            </w:r>
            <w:r w:rsidRPr="00C10257">
              <w:rPr>
                <w:rFonts w:cstheme="minorHAnsi"/>
              </w:rPr>
              <w:t xml:space="preserve">vnitřního kontrolního systému. V závěru práce jsou veškerá navržená opatření shrnuta a je provedeno jejich zhodnocení z hlediska přínosů a </w:t>
            </w:r>
            <w:r w:rsidR="00C10257">
              <w:rPr>
                <w:rFonts w:cstheme="minorHAnsi"/>
              </w:rPr>
              <w:t xml:space="preserve">možných </w:t>
            </w:r>
            <w:r w:rsidRPr="00C10257">
              <w:rPr>
                <w:rFonts w:cstheme="minorHAnsi"/>
              </w:rPr>
              <w:t>rizik.</w:t>
            </w:r>
            <w:r w:rsidR="007A1EE3">
              <w:rPr>
                <w:rFonts w:cstheme="minorHAnsi"/>
              </w:rPr>
              <w:t xml:space="preserve"> Tuto část hodnotím velmi pozitivně, neboť studentka navrhla </w:t>
            </w:r>
            <w:r w:rsidR="00F20B8A">
              <w:rPr>
                <w:rFonts w:cstheme="minorHAnsi"/>
              </w:rPr>
              <w:t xml:space="preserve">konkrétní </w:t>
            </w:r>
            <w:r w:rsidR="007A1EE3">
              <w:rPr>
                <w:rFonts w:cstheme="minorHAnsi"/>
              </w:rPr>
              <w:t>doporučení např.</w:t>
            </w:r>
            <w:r w:rsidR="00F20B8A">
              <w:rPr>
                <w:rFonts w:cstheme="minorHAnsi"/>
              </w:rPr>
              <w:t xml:space="preserve"> v oblasti kalkulace za pronájem tělocvičny veřejnosti nebo učebny, úpravu vnitřních směrnic zaměřených na účetnictví nebo finanční kontrolu či návrh na zavedení sdíleného kalendáře</w:t>
            </w:r>
            <w:r w:rsidR="00471C36">
              <w:rPr>
                <w:rFonts w:cstheme="minorHAnsi"/>
              </w:rPr>
              <w:t xml:space="preserve"> apod</w:t>
            </w:r>
            <w:r w:rsidR="00F20B8A">
              <w:rPr>
                <w:rFonts w:cstheme="minorHAnsi"/>
              </w:rPr>
              <w:t>.</w:t>
            </w:r>
          </w:p>
          <w:p w14:paraId="69972017" w14:textId="0BCE162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73A239D" w14:textId="77777777" w:rsidR="007A1EE3" w:rsidRPr="000E094A" w:rsidRDefault="007A1E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C6392B" w:rsidR="000E094A" w:rsidRDefault="001716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DC1E3" w14:textId="21B9A231" w:rsidR="00067317" w:rsidRPr="000E094A" w:rsidRDefault="00067317" w:rsidP="000673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a grafická úroveň práce je na dobré úrovni. Citováno je podle normy. Jednotlivé části na sebe logicky navazují a studentka vhodně využívá pojmy typické pro zvolenou problematiku</w:t>
            </w:r>
            <w:r w:rsidR="00171682">
              <w:rPr>
                <w:rFonts w:cstheme="minorHAnsi"/>
              </w:rPr>
              <w:t xml:space="preserve"> neziskových organizací a vnitřního kontrolního systému</w:t>
            </w:r>
            <w:r>
              <w:rPr>
                <w:rFonts w:cstheme="minorHAnsi"/>
              </w:rPr>
              <w:t>.</w:t>
            </w:r>
          </w:p>
          <w:p w14:paraId="3105A3E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75176D" w14:textId="77777777" w:rsidR="007A1EE3" w:rsidRPr="000E094A" w:rsidRDefault="007A1E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567BA28" w:rsidR="009C7318" w:rsidRDefault="001716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8B133" w14:textId="351DC9D5" w:rsidR="00067317" w:rsidRPr="000E094A" w:rsidRDefault="00067317" w:rsidP="000673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Celk</w:t>
            </w:r>
            <w:r w:rsidR="00940654">
              <w:rPr>
                <w:rFonts w:cstheme="minorHAnsi"/>
              </w:rPr>
              <w:t xml:space="preserve">ově práci hodnotím </w:t>
            </w:r>
            <w:r w:rsidR="00171682">
              <w:rPr>
                <w:rFonts w:cstheme="minorHAnsi"/>
              </w:rPr>
              <w:t xml:space="preserve">velmi </w:t>
            </w:r>
            <w:r w:rsidR="00940654">
              <w:rPr>
                <w:rFonts w:cstheme="minorHAnsi"/>
              </w:rPr>
              <w:t>pozitivně a DP</w:t>
            </w:r>
            <w:r>
              <w:rPr>
                <w:rFonts w:cstheme="minorHAnsi"/>
              </w:rPr>
              <w:t xml:space="preserve"> splňuje požadavky kladené na tento typ práce.</w:t>
            </w:r>
          </w:p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54CC3F1" w14:textId="1D025F8D" w:rsidR="00067317" w:rsidRPr="00B017AB" w:rsidRDefault="00067317" w:rsidP="0006731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</w:t>
      </w:r>
      <w:r w:rsidRPr="00B017AB">
        <w:rPr>
          <w:rFonts w:cstheme="minorHAnsi"/>
        </w:rPr>
        <w:t>alespoň přibližně</w:t>
      </w:r>
      <w:r w:rsidR="00B017AB" w:rsidRPr="00B017AB">
        <w:rPr>
          <w:rFonts w:cstheme="minorHAnsi"/>
        </w:rPr>
        <w:t xml:space="preserve"> odhadnout časovou a finanční náročnost všech Vašich opatření a návrhů?</w:t>
      </w:r>
    </w:p>
    <w:p w14:paraId="5D05B73D" w14:textId="5F2699E9" w:rsidR="00067317" w:rsidRPr="00B017AB" w:rsidRDefault="00067317" w:rsidP="0006731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017AB">
        <w:rPr>
          <w:rFonts w:cstheme="minorHAnsi"/>
        </w:rPr>
        <w:t xml:space="preserve">Jakým způsobem se </w:t>
      </w:r>
      <w:r w:rsidR="00B017AB" w:rsidRPr="00B017AB">
        <w:rPr>
          <w:rFonts w:cstheme="minorHAnsi"/>
        </w:rPr>
        <w:t>vedení školy</w:t>
      </w:r>
      <w:r w:rsidR="00471C36">
        <w:rPr>
          <w:rFonts w:cstheme="minorHAnsi"/>
        </w:rPr>
        <w:t xml:space="preserve"> </w:t>
      </w:r>
      <w:r w:rsidR="00F93EC7">
        <w:rPr>
          <w:rFonts w:cstheme="minorHAnsi"/>
        </w:rPr>
        <w:t>postavilo k Vámi navrhovaným změnám</w:t>
      </w:r>
      <w:r w:rsidRPr="00B017AB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3110E4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640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640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93774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A16409">
            <w:rPr>
              <w:rFonts w:cstheme="minorHAnsi"/>
            </w:rPr>
            <w:t>03.05.2024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BA028" w14:textId="77777777" w:rsidR="00FB4644" w:rsidRDefault="00FB4644" w:rsidP="00A40E93">
      <w:pPr>
        <w:spacing w:after="0" w:line="240" w:lineRule="auto"/>
      </w:pPr>
      <w:r>
        <w:separator/>
      </w:r>
    </w:p>
  </w:endnote>
  <w:endnote w:type="continuationSeparator" w:id="0">
    <w:p w14:paraId="1F5D5D22" w14:textId="77777777" w:rsidR="00FB4644" w:rsidRDefault="00FB464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935DE" w14:textId="77777777" w:rsidR="00FB4644" w:rsidRDefault="00FB4644" w:rsidP="00A40E93">
      <w:pPr>
        <w:spacing w:after="0" w:line="240" w:lineRule="auto"/>
      </w:pPr>
      <w:r>
        <w:separator/>
      </w:r>
    </w:p>
  </w:footnote>
  <w:footnote w:type="continuationSeparator" w:id="0">
    <w:p w14:paraId="68EDD1F2" w14:textId="77777777" w:rsidR="00FB4644" w:rsidRDefault="00FB464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67317"/>
    <w:rsid w:val="000C0458"/>
    <w:rsid w:val="000E094A"/>
    <w:rsid w:val="001069E3"/>
    <w:rsid w:val="00144F5B"/>
    <w:rsid w:val="00171682"/>
    <w:rsid w:val="0024258E"/>
    <w:rsid w:val="00276902"/>
    <w:rsid w:val="0029651C"/>
    <w:rsid w:val="002C5ED6"/>
    <w:rsid w:val="002F61C6"/>
    <w:rsid w:val="00325087"/>
    <w:rsid w:val="00471C36"/>
    <w:rsid w:val="004D378C"/>
    <w:rsid w:val="005C4ACA"/>
    <w:rsid w:val="00600AD5"/>
    <w:rsid w:val="0067082B"/>
    <w:rsid w:val="00694399"/>
    <w:rsid w:val="006B23DD"/>
    <w:rsid w:val="0073639B"/>
    <w:rsid w:val="007539AC"/>
    <w:rsid w:val="007553A6"/>
    <w:rsid w:val="00756A58"/>
    <w:rsid w:val="007A1EE3"/>
    <w:rsid w:val="007E17F3"/>
    <w:rsid w:val="0085398A"/>
    <w:rsid w:val="00881BA1"/>
    <w:rsid w:val="008B781B"/>
    <w:rsid w:val="008E2072"/>
    <w:rsid w:val="00940654"/>
    <w:rsid w:val="00974EA2"/>
    <w:rsid w:val="00987B93"/>
    <w:rsid w:val="009C322A"/>
    <w:rsid w:val="009C7318"/>
    <w:rsid w:val="009D7402"/>
    <w:rsid w:val="009F0A2C"/>
    <w:rsid w:val="00A16409"/>
    <w:rsid w:val="00A40E93"/>
    <w:rsid w:val="00A7527E"/>
    <w:rsid w:val="00B017AB"/>
    <w:rsid w:val="00B14451"/>
    <w:rsid w:val="00B639B6"/>
    <w:rsid w:val="00BA16DD"/>
    <w:rsid w:val="00C10257"/>
    <w:rsid w:val="00CA34A9"/>
    <w:rsid w:val="00CD12C3"/>
    <w:rsid w:val="00D6308A"/>
    <w:rsid w:val="00DC7D52"/>
    <w:rsid w:val="00E22423"/>
    <w:rsid w:val="00EF1720"/>
    <w:rsid w:val="00F20B8A"/>
    <w:rsid w:val="00F93EC7"/>
    <w:rsid w:val="00FB464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510546"/>
    <w:rsid w:val="005E083B"/>
    <w:rsid w:val="009613C1"/>
    <w:rsid w:val="00A00291"/>
    <w:rsid w:val="00C9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21</cp:revision>
  <cp:lastPrinted>2022-03-14T11:55:00Z</cp:lastPrinted>
  <dcterms:created xsi:type="dcterms:W3CDTF">2022-03-14T14:36:00Z</dcterms:created>
  <dcterms:modified xsi:type="dcterms:W3CDTF">2024-05-03T14:26:00Z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