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9"/>
        <w:gridCol w:w="3452"/>
        <w:gridCol w:w="377"/>
        <w:gridCol w:w="377"/>
        <w:gridCol w:w="390"/>
        <w:gridCol w:w="384"/>
        <w:gridCol w:w="372"/>
        <w:gridCol w:w="341"/>
      </w:tblGrid>
      <w:tr w:rsidR="004368B6" w14:paraId="371828E0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1D2B6F" w14:textId="77777777" w:rsidR="004368B6" w:rsidRDefault="004368B6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368B6" w14:paraId="7609E886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E4F444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7B94D7" w14:textId="10A7983F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Tereza </w:t>
            </w:r>
            <w:proofErr w:type="spellStart"/>
            <w:r>
              <w:rPr>
                <w:rFonts w:ascii="Arial" w:hAnsi="Arial" w:cs="Arial"/>
              </w:rPr>
              <w:t>Topenčíková</w:t>
            </w:r>
            <w:proofErr w:type="spellEnd"/>
          </w:p>
        </w:tc>
      </w:tr>
      <w:tr w:rsidR="004368B6" w14:paraId="4683DAB9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A568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E72BB0" w14:textId="47DFD3C5" w:rsidR="004368B6" w:rsidRPr="004368B6" w:rsidRDefault="004368B6" w:rsidP="004368B6">
            <w:pPr>
              <w:pStyle w:val="Normlnweb"/>
              <w:jc w:val="both"/>
              <w:rPr>
                <w:rFonts w:ascii="Arial" w:hAnsi="Arial" w:cs="Arial"/>
                <w:sz w:val="4"/>
                <w:szCs w:val="4"/>
              </w:rPr>
            </w:pPr>
            <w:r w:rsidRPr="004368B6">
              <w:rPr>
                <w:rFonts w:ascii="Arial" w:hAnsi="Arial" w:cs="Arial"/>
              </w:rPr>
              <w:t>Role učitele při podpoře dítěte s chronickým onemocněním v</w:t>
            </w:r>
            <w:r>
              <w:rPr>
                <w:rFonts w:ascii="Arial" w:hAnsi="Arial" w:cs="Arial"/>
              </w:rPr>
              <w:t> </w:t>
            </w:r>
            <w:r w:rsidRPr="004368B6">
              <w:rPr>
                <w:rFonts w:ascii="Arial" w:hAnsi="Arial" w:cs="Arial"/>
              </w:rPr>
              <w:t>mateřské</w:t>
            </w:r>
            <w:r>
              <w:rPr>
                <w:rFonts w:ascii="Arial" w:hAnsi="Arial" w:cs="Arial"/>
              </w:rPr>
              <w:t xml:space="preserve"> škole</w:t>
            </w:r>
          </w:p>
        </w:tc>
      </w:tr>
      <w:tr w:rsidR="004368B6" w14:paraId="0DE114C3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AD89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046D4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4368B6" w14:paraId="625367B1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639C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294CE" w14:textId="3EFDA868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368B6" w14:paraId="3E551A34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DEEBB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7C585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368B6" w:rsidRPr="000D13B9" w14:paraId="1E7599E5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B239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F23F5D" w14:textId="77777777" w:rsidR="004368B6" w:rsidRPr="000D13B9" w:rsidRDefault="004368B6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368B6" w14:paraId="5B47CDD5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09DA82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368B6" w14:paraId="6D044FE8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0480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84B1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4EE9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21D21" w14:textId="46566953" w:rsidR="004368B6" w:rsidRDefault="008C3BB1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D441A5" w14:textId="362C2A91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E73BCB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EDC75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718193A5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7A5D4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88F0F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5035F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F33F1" w14:textId="6DDC07AA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89BFD" w14:textId="7F57FEEF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500E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1003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5F5BAA5F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A091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0BA3A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11D05" w14:textId="2D1EF3BA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3383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14A76" w14:textId="3AACEFA3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72639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35FB6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5F1C5369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AA3F5DF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368B6" w14:paraId="708185D2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8D675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8354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EF9D8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C5176" w14:textId="09B7A550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E05E4" w14:textId="714E995E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4D69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E8513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29ECBB40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7C26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8A4BB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047B3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6D7CD" w14:textId="654DB611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19497" w14:textId="6F5E9A44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E126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C530C4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3B245496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85D3D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DE8F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E421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1A2C6C" w14:textId="6598DB18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6EA52" w14:textId="1B510AEE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F849B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1E4D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1F844DFF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BCDC17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368B6" w14:paraId="6B4C5578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B10009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5B2F49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31F17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084183" w14:textId="341A0262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C600AE" w14:textId="0F1D196A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14CEA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47D1E6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565A5923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77D29B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1D76173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C223C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3B9E6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5F8B43" w14:textId="64DA3B32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6E79F5" w14:textId="6A64BFE3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49861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A920C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3AB14373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1A896D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17022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BA46B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6DACE" w14:textId="231DE5F3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74D6E6" w14:textId="36225323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64E2A9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58549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4DECE998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756786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1143DD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655A5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487CE6" w14:textId="4D0B6DA0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EC5898" w14:textId="5DDC403A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0FC5A4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91DF92C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31D9DD7F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CA598B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368B6" w14:paraId="3E9C1D9B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32D3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AC69E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6245E1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FC892" w14:textId="2D2B4A5D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E37DE" w14:textId="4A795E81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22DA5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EDDF4C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38EDECC2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28A99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EB702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FA79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BFF01" w14:textId="0EB9DD4B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28BFA" w14:textId="70D0A0E8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0BBA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BDA9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55455CE0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A0ABC4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A4E27" w14:textId="2D97A89A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C500BD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A32F2" w14:textId="0B6B4736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41310C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038FF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B70B9D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58A33D49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8EB3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3E979E" w14:textId="4A87F9F6" w:rsidR="004368B6" w:rsidRPr="004368B6" w:rsidRDefault="004368B6" w:rsidP="004368B6">
            <w:pPr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t xml:space="preserve">Teoretická část poskytuje základní přehled, avšak mohla by být hlubší a detailnější. Některé pojmy mohly být lépe rozpracovány a vysvětleny. Kriticky lze hodnotit přesnost vyjadřování a nestrukturovanost textu. </w:t>
            </w:r>
          </w:p>
          <w:p w14:paraId="6D4B3CFF" w14:textId="55484C82" w:rsidR="004368B6" w:rsidRPr="004368B6" w:rsidRDefault="004368B6" w:rsidP="004368B6">
            <w:pPr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t xml:space="preserve">V praktické části je metodologický přístup přijatelný, ale analýza dat mohla být hlubší a detailnější. Interpretace dat není vždy zcela systematická. </w:t>
            </w:r>
            <w:r>
              <w:rPr>
                <w:rFonts w:ascii="Arial" w:hAnsi="Arial" w:cs="Arial"/>
                <w:color w:val="0D0D0D"/>
                <w:shd w:val="clear" w:color="auto" w:fill="FFFFFF"/>
              </w:rPr>
              <w:t xml:space="preserve">Závěrečná shrnutí i diskuse mohly být více rozpracovány. </w:t>
            </w: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t xml:space="preserve">Doporučení jsou obecná a chybí jim konkrétnost a originalita. </w:t>
            </w:r>
          </w:p>
          <w:p w14:paraId="7A6FF01B" w14:textId="71AA2B87" w:rsidR="004368B6" w:rsidRPr="004368B6" w:rsidRDefault="004368B6" w:rsidP="004368B6">
            <w:pPr>
              <w:rPr>
                <w:rFonts w:ascii="Arial" w:hAnsi="Arial" w:cs="Arial"/>
              </w:rPr>
            </w:pP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t xml:space="preserve">Celkově lze konstatovat, že práce splňuje požadavky, avšak mohla by být hlubší a originálnější. </w:t>
            </w:r>
            <w:r w:rsidR="008C3BB1">
              <w:rPr>
                <w:rFonts w:ascii="Arial" w:hAnsi="Arial" w:cs="Arial"/>
                <w:color w:val="0D0D0D"/>
                <w:shd w:val="clear" w:color="auto" w:fill="FFFFFF"/>
              </w:rPr>
              <w:t>Je však třeba konstatovat, že s</w:t>
            </w: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t xml:space="preserve">tudentka prokázala schopnost </w:t>
            </w:r>
            <w:r w:rsidRPr="004368B6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systematického práce a snahu o zlepšení ve všech částech své práce během její tvorby.</w:t>
            </w:r>
          </w:p>
          <w:p w14:paraId="0A690DD1" w14:textId="335B242F" w:rsidR="004368B6" w:rsidRPr="005B32BA" w:rsidRDefault="004368B6" w:rsidP="004E669B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</w:p>
          <w:p w14:paraId="3DF00855" w14:textId="75A93421" w:rsidR="004368B6" w:rsidRDefault="004368B6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1299">
              <w:rPr>
                <w:rFonts w:ascii="Arial" w:hAnsi="Arial" w:cs="Arial"/>
                <w:b/>
              </w:rPr>
              <w:t>Otázky k obhajobě:</w:t>
            </w:r>
          </w:p>
          <w:p w14:paraId="7619A92D" w14:textId="5D6FA21C" w:rsidR="008C3BB1" w:rsidRPr="008C3BB1" w:rsidRDefault="008C3BB1" w:rsidP="008C3BB1">
            <w:pPr>
              <w:spacing w:after="0" w:line="240" w:lineRule="auto"/>
              <w:rPr>
                <w:rFonts w:ascii="Arial" w:hAnsi="Arial" w:cs="Arial"/>
              </w:rPr>
            </w:pPr>
            <w:r w:rsidRPr="008C3BB1">
              <w:rPr>
                <w:rFonts w:ascii="Arial" w:hAnsi="Arial" w:cs="Arial"/>
              </w:rPr>
              <w:t>1. Jaké jsou hlavní výzvy spojené s vzděláváním dítěte s chronickým onemocněním v mateřské škole.</w:t>
            </w:r>
          </w:p>
          <w:p w14:paraId="1EAAFE37" w14:textId="19142DC2" w:rsidR="008C3BB1" w:rsidRPr="008C3BB1" w:rsidRDefault="008C3BB1" w:rsidP="008C3BB1">
            <w:pPr>
              <w:spacing w:after="0" w:line="240" w:lineRule="auto"/>
              <w:rPr>
                <w:rFonts w:ascii="Arial" w:hAnsi="Arial" w:cs="Arial"/>
              </w:rPr>
            </w:pPr>
            <w:r w:rsidRPr="008C3BB1">
              <w:rPr>
                <w:rFonts w:ascii="Arial" w:hAnsi="Arial" w:cs="Arial"/>
              </w:rPr>
              <w:t>2. Jak může učitel pomoci ostatním dětem ve třídě porozumět a respektovat potřeby dítěte s chronickým onemocněním.</w:t>
            </w:r>
          </w:p>
          <w:p w14:paraId="13AFC19C" w14:textId="37C9C386" w:rsidR="004368B6" w:rsidRDefault="008C3BB1" w:rsidP="008C3B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368B6" w14:paraId="7C7078C5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2FB88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8340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FA230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E0280" w14:textId="612FBC4F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2B41B" w14:textId="0E760879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42DDA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AFC6F6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68B6" w14:paraId="485DF545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D6209F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AE1B67" w14:textId="77777777" w:rsidR="004368B6" w:rsidRDefault="004368B6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797210C" w14:textId="77777777" w:rsidR="004368B6" w:rsidRDefault="004368B6" w:rsidP="004368B6">
      <w:r>
        <w:t xml:space="preserve"> </w:t>
      </w:r>
    </w:p>
    <w:p w14:paraId="5BDBA00D" w14:textId="77777777" w:rsidR="004368B6" w:rsidRDefault="004368B6" w:rsidP="004368B6"/>
    <w:sectPr w:rsidR="00436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5F02A" w14:textId="77777777" w:rsidR="00C742CA" w:rsidRDefault="00C742CA" w:rsidP="004368B6">
      <w:pPr>
        <w:spacing w:after="0" w:line="240" w:lineRule="auto"/>
      </w:pPr>
      <w:r>
        <w:separator/>
      </w:r>
    </w:p>
  </w:endnote>
  <w:endnote w:type="continuationSeparator" w:id="0">
    <w:p w14:paraId="3BABA482" w14:textId="77777777" w:rsidR="00C742CA" w:rsidRDefault="00C742CA" w:rsidP="0043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0B73" w14:textId="77777777" w:rsidR="00C742CA" w:rsidRDefault="00C742CA" w:rsidP="004368B6">
      <w:pPr>
        <w:spacing w:after="0" w:line="240" w:lineRule="auto"/>
      </w:pPr>
      <w:r>
        <w:separator/>
      </w:r>
    </w:p>
  </w:footnote>
  <w:footnote w:type="continuationSeparator" w:id="0">
    <w:p w14:paraId="700DBBA9" w14:textId="77777777" w:rsidR="00C742CA" w:rsidRDefault="00C742CA" w:rsidP="004368B6">
      <w:pPr>
        <w:spacing w:after="0" w:line="240" w:lineRule="auto"/>
      </w:pPr>
      <w:r>
        <w:continuationSeparator/>
      </w:r>
    </w:p>
  </w:footnote>
  <w:footnote w:id="1">
    <w:p w14:paraId="1397F2A2" w14:textId="77777777" w:rsidR="004368B6" w:rsidRDefault="004368B6" w:rsidP="004368B6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376"/>
    <w:multiLevelType w:val="multilevel"/>
    <w:tmpl w:val="9CE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12EC4"/>
    <w:multiLevelType w:val="multilevel"/>
    <w:tmpl w:val="A4B8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B6"/>
    <w:rsid w:val="004368B6"/>
    <w:rsid w:val="006D00C5"/>
    <w:rsid w:val="008C3BB1"/>
    <w:rsid w:val="00C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F8D27"/>
  <w15:chartTrackingRefBased/>
  <w15:docId w15:val="{E9288FF2-E9E5-9347-AC7C-38ED8A7F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8B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4368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68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4368B6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3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2117</Characters>
  <Application>Microsoft Office Word</Application>
  <DocSecurity>0</DocSecurity>
  <Lines>151</Lines>
  <Paragraphs>63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2</cp:revision>
  <dcterms:created xsi:type="dcterms:W3CDTF">2024-05-02T13:34:00Z</dcterms:created>
  <dcterms:modified xsi:type="dcterms:W3CDTF">2024-05-03T07:50:00Z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04190743f36d1555d5440e2305b97d9eeec458b52394d740a8f313f2e30bbfdc</vt:lpwstr>
  </property>
</Properties>
</file>