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BA0E7B9" w:rsidR="00025BF3" w:rsidRPr="00445CFA" w:rsidRDefault="00025BF3" w:rsidP="00025BF3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C2896">
        <w:rPr>
          <w:rFonts w:asciiTheme="minorHAnsi" w:hAnsiTheme="minorHAnsi" w:cstheme="minorHAnsi"/>
          <w:b/>
          <w:bCs/>
          <w:sz w:val="22"/>
          <w:szCs w:val="22"/>
        </w:rPr>
        <w:t>Štěpánka</w:t>
      </w:r>
      <w:r w:rsidR="00DE65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DC2896">
        <w:rPr>
          <w:rFonts w:asciiTheme="minorHAnsi" w:hAnsiTheme="minorHAnsi" w:cstheme="minorHAnsi"/>
          <w:b/>
          <w:bCs/>
          <w:sz w:val="22"/>
          <w:szCs w:val="22"/>
        </w:rPr>
        <w:t>Bejdáková</w:t>
      </w:r>
      <w:proofErr w:type="spellEnd"/>
    </w:p>
    <w:p w14:paraId="7BEB1D07" w14:textId="543DE54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45CFA">
        <w:rPr>
          <w:rFonts w:asciiTheme="minorHAnsi" w:hAnsiTheme="minorHAnsi" w:cstheme="minorHAnsi"/>
          <w:sz w:val="22"/>
          <w:szCs w:val="22"/>
        </w:rPr>
        <w:t>doc. PhDr. Ing. Aleš Gregar, CSc.</w:t>
      </w:r>
    </w:p>
    <w:p w14:paraId="05C5954D" w14:textId="03AAE1AD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13F72">
        <w:rPr>
          <w:rFonts w:cstheme="minorHAnsi"/>
        </w:rPr>
        <w:t>Analýz</w:t>
      </w:r>
      <w:r w:rsidR="00642CD3">
        <w:rPr>
          <w:rFonts w:cstheme="minorHAnsi"/>
        </w:rPr>
        <w:t xml:space="preserve">a spokojenosti </w:t>
      </w:r>
      <w:r w:rsidR="00555030">
        <w:rPr>
          <w:rFonts w:cstheme="minorHAnsi"/>
        </w:rPr>
        <w:t>zvolené kategorie zaměstnanců ve vybrané společnosti</w:t>
      </w:r>
    </w:p>
    <w:p w14:paraId="07FD52EA" w14:textId="1CEC8208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55030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F636FD6" w:rsidR="000E094A" w:rsidRDefault="00474B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1C0F4D5" w14:textId="67CCD96D" w:rsidR="00445CFA" w:rsidRDefault="00445CFA" w:rsidP="00445CF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a použité metody jsou formulovány srozumitelně, v souladu s tématem práce. Cíle práce byly pomocí zvolených metod a postupu </w:t>
            </w:r>
            <w:r w:rsidR="00474BC1">
              <w:rPr>
                <w:rFonts w:cstheme="minorHAnsi"/>
              </w:rPr>
              <w:t xml:space="preserve">velmi dobře </w:t>
            </w:r>
            <w:r>
              <w:rPr>
                <w:rFonts w:cstheme="minorHAnsi"/>
              </w:rPr>
              <w:t>splněny.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77DA436" w:rsidR="000E094A" w:rsidRDefault="00474B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442A0E" w14:textId="59077476" w:rsidR="00474BC1" w:rsidRPr="000E094A" w:rsidRDefault="00474BC1" w:rsidP="00474BC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zpracována k tématu práce v potřebném rozsahu, použité domácí a zahraniční zdroje jsou aktuální a odpovídají tématu práce. Použité zdroje jsou v textu práce adekvátním způsobem citovány.  </w:t>
            </w:r>
            <w:r w:rsidR="00555030">
              <w:rPr>
                <w:rFonts w:cstheme="minorHAnsi"/>
              </w:rPr>
              <w:t>V závěru teoretické části je uvedeno shrnutí teoretických východisek a pro praktickou část BP je stanoveno pět výzkumných hypotéz.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EE6D13A" w:rsidR="000E094A" w:rsidRDefault="005A7CB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2ECADAB2" w14:textId="77777777" w:rsidR="000E56CB" w:rsidRDefault="000E56CB" w:rsidP="00F0163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66705A" w14:textId="3DF65941" w:rsidR="00F01638" w:rsidRPr="000E094A" w:rsidRDefault="00474BC1" w:rsidP="00F0163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DA0DF6">
              <w:rPr>
                <w:rFonts w:cstheme="minorHAnsi"/>
              </w:rPr>
              <w:t> úvodu praktické části</w:t>
            </w:r>
            <w:r>
              <w:rPr>
                <w:rFonts w:cstheme="minorHAnsi"/>
              </w:rPr>
              <w:t xml:space="preserve"> byla představena a charakterizována vybraná firma a </w:t>
            </w:r>
            <w:r w:rsidR="00DA0DF6">
              <w:rPr>
                <w:rFonts w:cstheme="minorHAnsi"/>
              </w:rPr>
              <w:t>komentován důvod pro volbu kategorie pracovníků, u které</w:t>
            </w:r>
            <w:r w:rsidR="00F01638">
              <w:rPr>
                <w:rFonts w:cstheme="minorHAnsi"/>
              </w:rPr>
              <w:t xml:space="preserve"> je</w:t>
            </w:r>
            <w:r w:rsidR="00DA0DF6">
              <w:rPr>
                <w:rFonts w:cstheme="minorHAnsi"/>
              </w:rPr>
              <w:t xml:space="preserve"> spokojenost analyzována. Dále je zde popsáno a hodnoceno sedm faktorů pracovního prostředí a pracovních podmínek, ve kterých pracovníci pracují. Výběr faktorů byl stanoven po dohodě s vedením </w:t>
            </w:r>
            <w:r w:rsidR="00F01638">
              <w:rPr>
                <w:rFonts w:cstheme="minorHAnsi"/>
              </w:rPr>
              <w:t>společnosti.</w:t>
            </w:r>
          </w:p>
          <w:p w14:paraId="5CFCA2F1" w14:textId="6D38BD1F" w:rsidR="00474BC1" w:rsidRDefault="00F01638" w:rsidP="00F0163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Výběr a postup aplikace metody použité pro analýzu spokojenosti pracovníků je dostatečně popsán.</w:t>
            </w:r>
            <w:r w:rsidR="009A6F2C">
              <w:rPr>
                <w:rFonts w:cstheme="minorHAnsi"/>
              </w:rPr>
              <w:t xml:space="preserve"> Pomocí</w:t>
            </w:r>
            <w:r w:rsidR="00474BC1">
              <w:rPr>
                <w:rFonts w:cstheme="minorHAnsi"/>
              </w:rPr>
              <w:t xml:space="preserve"> dotazníkového šetření byla získána data pro zhodnocení </w:t>
            </w:r>
            <w:r w:rsidR="00F177CB">
              <w:rPr>
                <w:rFonts w:cstheme="minorHAnsi"/>
              </w:rPr>
              <w:t>aktuální</w:t>
            </w:r>
            <w:r w:rsidR="00474BC1">
              <w:rPr>
                <w:rFonts w:cstheme="minorHAnsi"/>
              </w:rPr>
              <w:t xml:space="preserve">ho stavu </w:t>
            </w:r>
            <w:r w:rsidR="00F177CB">
              <w:rPr>
                <w:rFonts w:cstheme="minorHAnsi"/>
              </w:rPr>
              <w:t xml:space="preserve">spokojenosti </w:t>
            </w:r>
            <w:r>
              <w:rPr>
                <w:rFonts w:cstheme="minorHAnsi"/>
              </w:rPr>
              <w:t>pracovníků</w:t>
            </w:r>
            <w:r w:rsidR="00F177CB">
              <w:rPr>
                <w:rFonts w:cstheme="minorHAnsi"/>
              </w:rPr>
              <w:t xml:space="preserve"> s</w:t>
            </w:r>
            <w:r>
              <w:rPr>
                <w:rFonts w:cstheme="minorHAnsi"/>
              </w:rPr>
              <w:t> pracovním prostředím a pracovními podmínkami</w:t>
            </w:r>
            <w:r w:rsidR="00F177CB">
              <w:rPr>
                <w:rFonts w:cstheme="minorHAnsi"/>
              </w:rPr>
              <w:t xml:space="preserve"> vybrané </w:t>
            </w:r>
            <w:r>
              <w:rPr>
                <w:rFonts w:cstheme="minorHAnsi"/>
              </w:rPr>
              <w:t>společnosti</w:t>
            </w:r>
            <w:r w:rsidR="00474BC1">
              <w:rPr>
                <w:rFonts w:cstheme="minorHAnsi"/>
              </w:rPr>
              <w:t>. Provedené analýzy</w:t>
            </w:r>
            <w:r w:rsidR="009A6F2C">
              <w:rPr>
                <w:rFonts w:cstheme="minorHAnsi"/>
              </w:rPr>
              <w:t xml:space="preserve"> a dotazníkové šetření</w:t>
            </w:r>
            <w:r w:rsidR="00474BC1">
              <w:rPr>
                <w:rFonts w:cstheme="minorHAnsi"/>
              </w:rPr>
              <w:t xml:space="preserve"> umožnilo</w:t>
            </w:r>
            <w:r w:rsidR="005A7CB8">
              <w:rPr>
                <w:rFonts w:cstheme="minorHAnsi"/>
              </w:rPr>
              <w:t>, po vyhodnocení získaných dat,</w:t>
            </w:r>
            <w:r w:rsidR="00474BC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sestavit kvadrantovou analýzu, </w:t>
            </w:r>
            <w:r w:rsidR="00F177CB">
              <w:rPr>
                <w:rFonts w:cstheme="minorHAnsi"/>
              </w:rPr>
              <w:t xml:space="preserve">verifikovat výzkumné hypotézy a </w:t>
            </w:r>
            <w:r w:rsidR="00474BC1">
              <w:rPr>
                <w:rFonts w:cstheme="minorHAnsi"/>
              </w:rPr>
              <w:t xml:space="preserve">formulovat závěry pro </w:t>
            </w:r>
            <w:r>
              <w:rPr>
                <w:rFonts w:cstheme="minorHAnsi"/>
              </w:rPr>
              <w:t>návrh opatření ke zlepšení spokojenosti vybrané kategorie pracovníků společnosti.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E8469DA" w:rsidR="000E094A" w:rsidRDefault="005669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E7E529F" w14:textId="1CD9575F" w:rsidR="00AF57DF" w:rsidRPr="000E094A" w:rsidRDefault="00AF57DF" w:rsidP="00AF57D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práce navazuje na teoretická východiska a výsledky analýzy </w:t>
            </w:r>
            <w:r w:rsidR="00F177CB">
              <w:rPr>
                <w:rFonts w:cstheme="minorHAnsi"/>
              </w:rPr>
              <w:t xml:space="preserve">aktuálního stavu spokojenosti </w:t>
            </w:r>
            <w:r w:rsidR="00530AA4">
              <w:rPr>
                <w:rFonts w:cstheme="minorHAnsi"/>
              </w:rPr>
              <w:t>vybrané kategorie pracovníků</w:t>
            </w:r>
            <w:r w:rsidR="00F177CB">
              <w:rPr>
                <w:rFonts w:cstheme="minorHAnsi"/>
              </w:rPr>
              <w:t xml:space="preserve"> </w:t>
            </w:r>
            <w:r w:rsidR="00530AA4">
              <w:rPr>
                <w:rFonts w:cstheme="minorHAnsi"/>
              </w:rPr>
              <w:t>s pracovními prostředím a pracovními podmínkami</w:t>
            </w:r>
            <w:r w:rsidR="00F177CB">
              <w:rPr>
                <w:rFonts w:cstheme="minorHAnsi"/>
              </w:rPr>
              <w:t xml:space="preserve"> vybrané </w:t>
            </w:r>
            <w:r w:rsidR="00530AA4">
              <w:rPr>
                <w:rFonts w:cstheme="minorHAnsi"/>
              </w:rPr>
              <w:t>společnosti</w:t>
            </w:r>
            <w:r>
              <w:rPr>
                <w:rFonts w:cstheme="minorHAnsi"/>
              </w:rPr>
              <w:t xml:space="preserve">. </w:t>
            </w:r>
            <w:r w:rsidR="005669ED">
              <w:rPr>
                <w:rFonts w:cstheme="minorHAnsi"/>
              </w:rPr>
              <w:t>V návrhové části BP j</w:t>
            </w:r>
            <w:r w:rsidR="0065285B">
              <w:rPr>
                <w:rFonts w:cstheme="minorHAnsi"/>
              </w:rPr>
              <w:t>sou</w:t>
            </w:r>
            <w:r w:rsidR="005669ED">
              <w:rPr>
                <w:rFonts w:cstheme="minorHAnsi"/>
              </w:rPr>
              <w:t xml:space="preserve"> uveden</w:t>
            </w:r>
            <w:r w:rsidR="0065285B">
              <w:rPr>
                <w:rFonts w:cstheme="minorHAnsi"/>
              </w:rPr>
              <w:t>y</w:t>
            </w:r>
            <w:r w:rsidR="005669ED">
              <w:rPr>
                <w:rFonts w:cstheme="minorHAnsi"/>
              </w:rPr>
              <w:t xml:space="preserve"> </w:t>
            </w:r>
            <w:r w:rsidR="0065285B">
              <w:rPr>
                <w:rFonts w:cstheme="minorHAnsi"/>
              </w:rPr>
              <w:t xml:space="preserve">4 </w:t>
            </w:r>
            <w:r w:rsidR="005669ED">
              <w:rPr>
                <w:rFonts w:cstheme="minorHAnsi"/>
              </w:rPr>
              <w:t>návrh</w:t>
            </w:r>
            <w:r w:rsidR="0065285B">
              <w:rPr>
                <w:rFonts w:cstheme="minorHAnsi"/>
              </w:rPr>
              <w:t>y</w:t>
            </w:r>
            <w:r w:rsidR="005669ED">
              <w:rPr>
                <w:rFonts w:cstheme="minorHAnsi"/>
              </w:rPr>
              <w:t xml:space="preserve"> na </w:t>
            </w:r>
            <w:r w:rsidR="0065285B">
              <w:rPr>
                <w:rFonts w:cstheme="minorHAnsi"/>
              </w:rPr>
              <w:t xml:space="preserve">zvýšení spokojenosti </w:t>
            </w:r>
            <w:r w:rsidR="00530AA4">
              <w:rPr>
                <w:rFonts w:cstheme="minorHAnsi"/>
              </w:rPr>
              <w:t>vybrané kategorie pracovníků.</w:t>
            </w:r>
            <w:r w:rsidR="005669ED">
              <w:rPr>
                <w:rFonts w:cstheme="minorHAnsi"/>
              </w:rPr>
              <w:t xml:space="preserve"> U jednotlivých návrhů</w:t>
            </w:r>
            <w:r w:rsidR="0004102D">
              <w:rPr>
                <w:rFonts w:cstheme="minorHAnsi"/>
              </w:rPr>
              <w:t xml:space="preserve"> </w:t>
            </w:r>
            <w:r w:rsidR="005669ED">
              <w:rPr>
                <w:rFonts w:cstheme="minorHAnsi"/>
              </w:rPr>
              <w:t>jsou stanoveny podmínky potřebné pro jejich realizaci</w:t>
            </w:r>
            <w:r w:rsidR="0004102D">
              <w:rPr>
                <w:rFonts w:cstheme="minorHAnsi"/>
              </w:rPr>
              <w:t>,</w:t>
            </w:r>
            <w:r w:rsidR="005669ED">
              <w:rPr>
                <w:rFonts w:cstheme="minorHAnsi"/>
              </w:rPr>
              <w:t xml:space="preserve"> a je uvedena také předpokládaná ekonomické náročnost pro jejich realizaci. Návrhová část BP </w:t>
            </w:r>
            <w:r>
              <w:rPr>
                <w:rFonts w:cstheme="minorHAnsi"/>
              </w:rPr>
              <w:t>je dobře připraven</w:t>
            </w:r>
            <w:r w:rsidR="005669ED">
              <w:rPr>
                <w:rFonts w:cstheme="minorHAnsi"/>
              </w:rPr>
              <w:t>a pro rozhodnutí</w:t>
            </w:r>
            <w:r>
              <w:rPr>
                <w:rFonts w:cstheme="minorHAnsi"/>
              </w:rPr>
              <w:t xml:space="preserve"> </w:t>
            </w:r>
            <w:r w:rsidR="005669ED">
              <w:rPr>
                <w:rFonts w:cstheme="minorHAnsi"/>
              </w:rPr>
              <w:t>o</w:t>
            </w:r>
            <w:r>
              <w:rPr>
                <w:rFonts w:cstheme="minorHAnsi"/>
              </w:rPr>
              <w:t> </w:t>
            </w:r>
            <w:r w:rsidR="005669ED">
              <w:rPr>
                <w:rFonts w:cstheme="minorHAnsi"/>
              </w:rPr>
              <w:t xml:space="preserve">event. </w:t>
            </w:r>
            <w:r>
              <w:rPr>
                <w:rFonts w:cstheme="minorHAnsi"/>
              </w:rPr>
              <w:t xml:space="preserve">realizaci. </w:t>
            </w:r>
            <w:r w:rsidR="001A7D07">
              <w:rPr>
                <w:rFonts w:cstheme="minorHAnsi"/>
              </w:rPr>
              <w:t>Cíle práce byly kvalitně splněny.</w:t>
            </w:r>
            <w:r>
              <w:rPr>
                <w:rFonts w:cstheme="minorHAnsi"/>
              </w:rPr>
              <w:t xml:space="preserve">  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A52A6B0" w:rsidR="000E094A" w:rsidRDefault="00530A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1E3CFC47" w:rsidR="000E094A" w:rsidRPr="000E094A" w:rsidRDefault="00663EE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bakalářské práce je přehledně upořádán, jednotlivé části na sebe logicky navazují, je použita správná odborná terminologie, použitá literatura je správně citována. Jazyková i grafická úroveň práce velmi dobrá, až na drobné jazykové nedostatky.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F741788" w:rsidR="009C7318" w:rsidRDefault="005669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574517EC" w14:textId="77777777" w:rsidR="00F92C79" w:rsidRDefault="00663EE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je po stránce obsahové a formální zpracována </w:t>
            </w:r>
            <w:r w:rsidR="000A7B51">
              <w:rPr>
                <w:rFonts w:cstheme="minorHAnsi"/>
              </w:rPr>
              <w:t xml:space="preserve">velmi </w:t>
            </w:r>
            <w:r>
              <w:rPr>
                <w:rFonts w:cstheme="minorHAnsi"/>
              </w:rPr>
              <w:t>dobře, stanovené cíle byly</w:t>
            </w:r>
            <w:r w:rsidR="000A7B51">
              <w:rPr>
                <w:rFonts w:cstheme="minorHAnsi"/>
              </w:rPr>
              <w:t xml:space="preserve"> velmi dobře</w:t>
            </w:r>
            <w:r>
              <w:rPr>
                <w:rFonts w:cstheme="minorHAnsi"/>
              </w:rPr>
              <w:t xml:space="preserve"> splněny.</w:t>
            </w:r>
          </w:p>
          <w:p w14:paraId="4FC68188" w14:textId="28301291" w:rsidR="00AD772A" w:rsidRPr="000E094A" w:rsidRDefault="00AD772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00B15EF1" w14:textId="73B9B79D" w:rsidR="0024258E" w:rsidRPr="00510D46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52E89023" w14:textId="77777777" w:rsidR="00AD772A" w:rsidRDefault="00AD772A" w:rsidP="00DC7D52">
      <w:pPr>
        <w:spacing w:after="120" w:line="240" w:lineRule="auto"/>
        <w:jc w:val="both"/>
        <w:rPr>
          <w:rFonts w:cstheme="minorHAnsi"/>
          <w:b/>
        </w:rPr>
      </w:pPr>
    </w:p>
    <w:p w14:paraId="5A3F4BFE" w14:textId="77777777" w:rsidR="00AD772A" w:rsidRDefault="00AD772A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3EEE6256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3E6E1617" w:rsidR="009C7318" w:rsidRPr="00FF447D" w:rsidRDefault="0037521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FF447D">
        <w:rPr>
          <w:rFonts w:cstheme="minorHAnsi"/>
        </w:rPr>
        <w:t xml:space="preserve">V </w:t>
      </w:r>
      <w:r w:rsidR="00EC0EAF" w:rsidRPr="00FF447D">
        <w:rPr>
          <w:rFonts w:cstheme="minorHAnsi"/>
        </w:rPr>
        <w:t>kap. 1</w:t>
      </w:r>
      <w:r w:rsidRPr="00FF447D">
        <w:rPr>
          <w:rFonts w:cstheme="minorHAnsi"/>
        </w:rPr>
        <w:t xml:space="preserve"> se uvádíte pojmy personální řízení a řízení lidských zdrojů, jsou to synonyma nebo označují řídící činnost, k</w:t>
      </w:r>
      <w:r w:rsidR="00FF447D" w:rsidRPr="00FF447D">
        <w:rPr>
          <w:rFonts w:cstheme="minorHAnsi"/>
        </w:rPr>
        <w:t>t</w:t>
      </w:r>
      <w:r w:rsidRPr="00FF447D">
        <w:rPr>
          <w:rFonts w:cstheme="minorHAnsi"/>
        </w:rPr>
        <w:t>erá má různ</w:t>
      </w:r>
      <w:r w:rsidR="00FF447D" w:rsidRPr="00FF447D">
        <w:rPr>
          <w:rFonts w:cstheme="minorHAnsi"/>
        </w:rPr>
        <w:t>é cíle a obsah. V čem je rozdíl</w:t>
      </w:r>
      <w:r w:rsidR="00FF447D">
        <w:rPr>
          <w:rFonts w:cstheme="minorHAnsi"/>
        </w:rPr>
        <w:t xml:space="preserve">, </w:t>
      </w:r>
      <w:r w:rsidR="00FF447D" w:rsidRPr="00FF447D">
        <w:rPr>
          <w:rFonts w:cstheme="minorHAnsi"/>
        </w:rPr>
        <w:t>a se kterým pojmem pracujete ve své BP?</w:t>
      </w:r>
    </w:p>
    <w:p w14:paraId="55DA52BC" w14:textId="3DD98FF0" w:rsidR="005C4ACA" w:rsidRDefault="00530AA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</w:t>
      </w:r>
      <w:r w:rsidR="007D4646">
        <w:rPr>
          <w:rFonts w:cstheme="minorHAnsi"/>
        </w:rPr>
        <w:t>p</w:t>
      </w:r>
      <w:r>
        <w:rPr>
          <w:rFonts w:cstheme="minorHAnsi"/>
        </w:rPr>
        <w:t xml:space="preserve">říloze </w:t>
      </w:r>
      <w:r w:rsidR="007D4646">
        <w:rPr>
          <w:rFonts w:cstheme="minorHAnsi"/>
        </w:rPr>
        <w:t xml:space="preserve">P </w:t>
      </w:r>
      <w:r>
        <w:rPr>
          <w:rFonts w:cstheme="minorHAnsi"/>
        </w:rPr>
        <w:t>I</w:t>
      </w:r>
      <w:r w:rsidR="004F3D80">
        <w:rPr>
          <w:rFonts w:cstheme="minorHAnsi"/>
        </w:rPr>
        <w:t xml:space="preserve"> </w:t>
      </w:r>
      <w:r w:rsidR="007D4646">
        <w:rPr>
          <w:rFonts w:cstheme="minorHAnsi"/>
        </w:rPr>
        <w:t>uvádíte faktory ovlivňující strategie motivace a přínosy personalistiky. Jak jste tu tuto přílohu vytvořila a p</w:t>
      </w:r>
      <w:r w:rsidR="00EC0EAF">
        <w:rPr>
          <w:rFonts w:cstheme="minorHAnsi"/>
        </w:rPr>
        <w:t>racovala jste s</w:t>
      </w:r>
      <w:r w:rsidR="007D4646">
        <w:rPr>
          <w:rFonts w:cstheme="minorHAnsi"/>
        </w:rPr>
        <w:t> </w:t>
      </w:r>
      <w:r w:rsidR="00EC0EAF">
        <w:rPr>
          <w:rFonts w:cstheme="minorHAnsi"/>
        </w:rPr>
        <w:t>t</w:t>
      </w:r>
      <w:r w:rsidR="007D4646">
        <w:rPr>
          <w:rFonts w:cstheme="minorHAnsi"/>
        </w:rPr>
        <w:t xml:space="preserve">outo tabulkou </w:t>
      </w:r>
      <w:r w:rsidR="00EC0EAF">
        <w:rPr>
          <w:rFonts w:cstheme="minorHAnsi"/>
        </w:rPr>
        <w:t xml:space="preserve">při přípravě projektu </w:t>
      </w:r>
      <w:r w:rsidR="007D4646">
        <w:rPr>
          <w:rFonts w:cstheme="minorHAnsi"/>
        </w:rPr>
        <w:t>analýzy</w:t>
      </w:r>
      <w:r w:rsidR="00AD772A">
        <w:rPr>
          <w:rFonts w:cstheme="minorHAnsi"/>
        </w:rPr>
        <w:t xml:space="preserve"> ve vaší BP</w:t>
      </w:r>
      <w:r w:rsidR="00EC0EAF">
        <w:rPr>
          <w:rFonts w:cstheme="minorHAnsi"/>
        </w:rPr>
        <w:t>, v čem by mohl</w:t>
      </w:r>
      <w:r w:rsidR="007D4646">
        <w:rPr>
          <w:rFonts w:cstheme="minorHAnsi"/>
        </w:rPr>
        <w:t>a</w:t>
      </w:r>
      <w:r w:rsidR="00EC0EAF">
        <w:rPr>
          <w:rFonts w:cstheme="minorHAnsi"/>
        </w:rPr>
        <w:t xml:space="preserve"> být pro </w:t>
      </w:r>
      <w:r w:rsidR="00AD772A">
        <w:rPr>
          <w:rFonts w:cstheme="minorHAnsi"/>
        </w:rPr>
        <w:t>v</w:t>
      </w:r>
      <w:r w:rsidR="007D4646">
        <w:rPr>
          <w:rFonts w:cstheme="minorHAnsi"/>
        </w:rPr>
        <w:t>a</w:t>
      </w:r>
      <w:r w:rsidR="00AD772A">
        <w:rPr>
          <w:rFonts w:cstheme="minorHAnsi"/>
        </w:rPr>
        <w:t>š</w:t>
      </w:r>
      <w:r w:rsidR="007D4646">
        <w:rPr>
          <w:rFonts w:cstheme="minorHAnsi"/>
        </w:rPr>
        <w:t>i analýzu</w:t>
      </w:r>
      <w:r w:rsidR="00AD772A">
        <w:rPr>
          <w:rFonts w:cstheme="minorHAnsi"/>
        </w:rPr>
        <w:t xml:space="preserve"> </w:t>
      </w:r>
      <w:r w:rsidR="00EC0EAF">
        <w:rPr>
          <w:rFonts w:cstheme="minorHAnsi"/>
        </w:rPr>
        <w:t>zajímav</w:t>
      </w:r>
      <w:r w:rsidR="007D4646">
        <w:rPr>
          <w:rFonts w:cstheme="minorHAnsi"/>
        </w:rPr>
        <w:t>á</w:t>
      </w:r>
      <w:r w:rsidR="004F3D80">
        <w:rPr>
          <w:rFonts w:cstheme="minorHAnsi"/>
        </w:rPr>
        <w:t>?</w:t>
      </w:r>
    </w:p>
    <w:p w14:paraId="2CD08CC3" w14:textId="2DC7032C" w:rsidR="00AD772A" w:rsidRPr="0037521B" w:rsidRDefault="004F3D8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37521B">
        <w:rPr>
          <w:rFonts w:cstheme="minorHAnsi"/>
        </w:rPr>
        <w:t xml:space="preserve">Na str. </w:t>
      </w:r>
      <w:r w:rsidR="00AD772A" w:rsidRPr="0037521B">
        <w:rPr>
          <w:rFonts w:cstheme="minorHAnsi"/>
        </w:rPr>
        <w:t>6</w:t>
      </w:r>
      <w:r w:rsidR="0037521B" w:rsidRPr="0037521B">
        <w:rPr>
          <w:rFonts w:cstheme="minorHAnsi"/>
        </w:rPr>
        <w:t>3-67</w:t>
      </w:r>
      <w:r w:rsidRPr="0037521B">
        <w:rPr>
          <w:rFonts w:cstheme="minorHAnsi"/>
        </w:rPr>
        <w:t xml:space="preserve"> uvádíte </w:t>
      </w:r>
      <w:r w:rsidR="00AD772A" w:rsidRPr="0037521B">
        <w:rPr>
          <w:rFonts w:cstheme="minorHAnsi"/>
        </w:rPr>
        <w:t xml:space="preserve">návrhy a doporučení pro zvýšení spokojenosti </w:t>
      </w:r>
      <w:r w:rsidR="0037521B" w:rsidRPr="0037521B">
        <w:rPr>
          <w:rFonts w:cstheme="minorHAnsi"/>
        </w:rPr>
        <w:t>zvolené kategorie pracovníků</w:t>
      </w:r>
      <w:r w:rsidR="00AD772A" w:rsidRPr="0037521B">
        <w:rPr>
          <w:rFonts w:cstheme="minorHAnsi"/>
        </w:rPr>
        <w:t>. Které z navrhovaných opatření považujete za nejvýznamnější pro zvýšení spokojenosti</w:t>
      </w:r>
      <w:r w:rsidR="0037521B" w:rsidRPr="0037521B">
        <w:rPr>
          <w:rFonts w:cstheme="minorHAnsi"/>
        </w:rPr>
        <w:t xml:space="preserve"> zvolené kategorie pracovníků</w:t>
      </w:r>
      <w:r w:rsidR="00AD772A" w:rsidRPr="0037521B">
        <w:rPr>
          <w:rFonts w:cstheme="minorHAnsi"/>
        </w:rPr>
        <w:t xml:space="preserve"> a proč? Měla jste možnost projednat vaše návrhy s </w:t>
      </w:r>
      <w:r w:rsidR="0037521B" w:rsidRPr="0037521B">
        <w:rPr>
          <w:rFonts w:cstheme="minorHAnsi"/>
        </w:rPr>
        <w:t>vedením</w:t>
      </w:r>
      <w:r w:rsidR="00AD772A" w:rsidRPr="0037521B">
        <w:rPr>
          <w:rFonts w:cstheme="minorHAnsi"/>
        </w:rPr>
        <w:t xml:space="preserve"> firmy a budou toto opatření realizovat?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6BF29A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5769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5769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17C818B6" w14:textId="77777777" w:rsidR="00864D77" w:rsidRDefault="00864D77" w:rsidP="0085398A">
      <w:pPr>
        <w:tabs>
          <w:tab w:val="center" w:pos="8505"/>
        </w:tabs>
        <w:jc w:val="both"/>
        <w:rPr>
          <w:rFonts w:cstheme="minorHAnsi"/>
        </w:rPr>
      </w:pPr>
    </w:p>
    <w:p w14:paraId="3C1CAAE4" w14:textId="179EEFF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D4646">
            <w:rPr>
              <w:rFonts w:cstheme="minorHAnsi"/>
            </w:rPr>
            <w:t>25.05.2024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4102D"/>
    <w:rsid w:val="00046538"/>
    <w:rsid w:val="000A7B51"/>
    <w:rsid w:val="000B190E"/>
    <w:rsid w:val="000E094A"/>
    <w:rsid w:val="000E56CB"/>
    <w:rsid w:val="0010533B"/>
    <w:rsid w:val="00160D94"/>
    <w:rsid w:val="001A4C6A"/>
    <w:rsid w:val="001A7D07"/>
    <w:rsid w:val="0024258E"/>
    <w:rsid w:val="0029651C"/>
    <w:rsid w:val="002F5291"/>
    <w:rsid w:val="00342525"/>
    <w:rsid w:val="00350819"/>
    <w:rsid w:val="0037521B"/>
    <w:rsid w:val="00445CFA"/>
    <w:rsid w:val="00474BC1"/>
    <w:rsid w:val="00475E41"/>
    <w:rsid w:val="004D378C"/>
    <w:rsid w:val="004D53D3"/>
    <w:rsid w:val="004F3D80"/>
    <w:rsid w:val="00510D46"/>
    <w:rsid w:val="005132D1"/>
    <w:rsid w:val="00530AA4"/>
    <w:rsid w:val="00555030"/>
    <w:rsid w:val="005669ED"/>
    <w:rsid w:val="00577EC5"/>
    <w:rsid w:val="005A3B4A"/>
    <w:rsid w:val="005A7CB8"/>
    <w:rsid w:val="005C4ACA"/>
    <w:rsid w:val="00642CD3"/>
    <w:rsid w:val="0065285B"/>
    <w:rsid w:val="00663EE7"/>
    <w:rsid w:val="0067082B"/>
    <w:rsid w:val="00694399"/>
    <w:rsid w:val="006B0166"/>
    <w:rsid w:val="0073639B"/>
    <w:rsid w:val="007553A6"/>
    <w:rsid w:val="007D4646"/>
    <w:rsid w:val="00824C24"/>
    <w:rsid w:val="0085398A"/>
    <w:rsid w:val="00864D77"/>
    <w:rsid w:val="008B781B"/>
    <w:rsid w:val="00974EA2"/>
    <w:rsid w:val="00987B93"/>
    <w:rsid w:val="009A647C"/>
    <w:rsid w:val="009A6F2C"/>
    <w:rsid w:val="009C322A"/>
    <w:rsid w:val="009C7318"/>
    <w:rsid w:val="009E1B5C"/>
    <w:rsid w:val="00A124F9"/>
    <w:rsid w:val="00A3704E"/>
    <w:rsid w:val="00A40E93"/>
    <w:rsid w:val="00A7527E"/>
    <w:rsid w:val="00AD772A"/>
    <w:rsid w:val="00AF57DF"/>
    <w:rsid w:val="00B14451"/>
    <w:rsid w:val="00B609F1"/>
    <w:rsid w:val="00BA16DD"/>
    <w:rsid w:val="00C13F72"/>
    <w:rsid w:val="00CA34A9"/>
    <w:rsid w:val="00CD12C3"/>
    <w:rsid w:val="00CE55BD"/>
    <w:rsid w:val="00D57691"/>
    <w:rsid w:val="00DA0DF6"/>
    <w:rsid w:val="00DC2896"/>
    <w:rsid w:val="00DC7D52"/>
    <w:rsid w:val="00DE65B5"/>
    <w:rsid w:val="00E22423"/>
    <w:rsid w:val="00E7633F"/>
    <w:rsid w:val="00EC0EAF"/>
    <w:rsid w:val="00EF1720"/>
    <w:rsid w:val="00F01638"/>
    <w:rsid w:val="00F177CB"/>
    <w:rsid w:val="00F23838"/>
    <w:rsid w:val="00F3714A"/>
    <w:rsid w:val="00F92C79"/>
    <w:rsid w:val="00FC2852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F80CCB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53D3"/>
    <w:rsid w:val="00510546"/>
    <w:rsid w:val="005E083B"/>
    <w:rsid w:val="00A7255F"/>
    <w:rsid w:val="00E761BF"/>
    <w:rsid w:val="00F8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purl.org/dc/elements/1.1/"/>
    <ds:schemaRef ds:uri="http://purl.org/dc/terms/"/>
    <ds:schemaRef ds:uri="581cfee2-c630-4554-92b2-68787b9159cf"/>
    <ds:schemaRef ds:uri="http://schemas.openxmlformats.org/package/2006/metadata/core-properties"/>
    <ds:schemaRef ds:uri="http://schemas.microsoft.com/office/2006/documentManagement/types"/>
    <ds:schemaRef ds:uri="91f26e49-f70c-446a-af9a-0186764ea1fa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770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Aleš Gregar</cp:lastModifiedBy>
  <cp:revision>5</cp:revision>
  <cp:lastPrinted>2022-03-14T11:55:00Z</cp:lastPrinted>
  <dcterms:created xsi:type="dcterms:W3CDTF">2024-05-25T16:10:00Z</dcterms:created>
  <dcterms:modified xsi:type="dcterms:W3CDTF">2024-05-27T09:09:00Z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