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08815" w14:textId="24C8AFC3" w:rsidR="0028399C" w:rsidRPr="0013588D" w:rsidRDefault="0028399C" w:rsidP="00596613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Hodnocení </w:t>
      </w:r>
      <w:r w:rsidR="00D44058">
        <w:rPr>
          <w:rFonts w:ascii="Calibri" w:hAnsi="Calibri"/>
          <w:b/>
          <w:sz w:val="32"/>
          <w:szCs w:val="32"/>
        </w:rPr>
        <w:t>oponenta</w:t>
      </w:r>
      <w:r>
        <w:rPr>
          <w:rFonts w:ascii="Calibri" w:hAnsi="Calibri"/>
          <w:b/>
          <w:sz w:val="32"/>
          <w:szCs w:val="32"/>
        </w:rPr>
        <w:t xml:space="preserve"> </w:t>
      </w:r>
      <w:r w:rsidR="002C1A15">
        <w:rPr>
          <w:rFonts w:ascii="Calibri" w:hAnsi="Calibri"/>
          <w:b/>
          <w:sz w:val="32"/>
          <w:szCs w:val="32"/>
        </w:rPr>
        <w:t>diplomové</w:t>
      </w:r>
      <w:r>
        <w:rPr>
          <w:rFonts w:ascii="Calibri" w:hAnsi="Calibri"/>
          <w:b/>
          <w:sz w:val="32"/>
          <w:szCs w:val="32"/>
        </w:rPr>
        <w:t xml:space="preserve">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74C6CC64" w:rsidR="00515A76" w:rsidRPr="0013588D" w:rsidRDefault="00D87C0D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Bc. Šárka Hrůzová</w:t>
            </w:r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531FC14C" w:rsidR="00515A76" w:rsidRPr="0013588D" w:rsidRDefault="002C1A15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Práce s publikem na filmových festivalech v ČR se zaměřením na specifika generací X, Y, Z a Alfa</w:t>
            </w: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353C33B2" w:rsidR="00303FEA" w:rsidRPr="00303FEA" w:rsidRDefault="00D44058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doc. PhDr. Blandína Šramová, PhD.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bookmarkStart w:id="0" w:name="_MON_1334676345"/>
    <w:bookmarkStart w:id="1" w:name="_MON_1334676387"/>
    <w:bookmarkStart w:id="2" w:name="_MON_1335188663"/>
    <w:bookmarkStart w:id="3" w:name="_MON_1335189463"/>
    <w:bookmarkStart w:id="4" w:name="_MON_1336567768"/>
    <w:bookmarkStart w:id="5" w:name="_MON_1336568010"/>
    <w:bookmarkStart w:id="6" w:name="_MON_1336569207"/>
    <w:bookmarkStart w:id="7" w:name="_MON_1336569462"/>
    <w:bookmarkStart w:id="8" w:name="_MON_1336569602"/>
    <w:bookmarkStart w:id="9" w:name="_MON_1336569707"/>
    <w:bookmarkStart w:id="10" w:name="_MON_1336569710"/>
    <w:bookmarkStart w:id="11" w:name="_MON_1336569723"/>
    <w:bookmarkStart w:id="12" w:name="_MON_1336569737"/>
    <w:bookmarkStart w:id="13" w:name="_MON_1336569885"/>
    <w:bookmarkStart w:id="14" w:name="_MON_1336570037"/>
    <w:bookmarkStart w:id="15" w:name="_MON_1336574844"/>
    <w:bookmarkStart w:id="16" w:name="_MON_1336824645"/>
    <w:bookmarkStart w:id="17" w:name="_MON_1336824890"/>
    <w:bookmarkStart w:id="18" w:name="_MON_1336826773"/>
    <w:bookmarkStart w:id="19" w:name="_MON_1337070796"/>
    <w:bookmarkStart w:id="20" w:name="_MON_1337071463"/>
    <w:bookmarkStart w:id="21" w:name="_MON_1338811697"/>
    <w:bookmarkStart w:id="22" w:name="_MON_1338811926"/>
    <w:bookmarkStart w:id="23" w:name="_MON_1338812973"/>
    <w:bookmarkStart w:id="24" w:name="_MON_1338813343"/>
    <w:bookmarkStart w:id="25" w:name="_MON_1338813386"/>
    <w:bookmarkStart w:id="26" w:name="_MON_1343394148"/>
    <w:bookmarkStart w:id="27" w:name="_MON_1364913299"/>
    <w:bookmarkStart w:id="28" w:name="_MON_1364913932"/>
    <w:bookmarkStart w:id="29" w:name="_MON_1364914587"/>
    <w:bookmarkStart w:id="30" w:name="_MON_1366620866"/>
    <w:bookmarkStart w:id="31" w:name="_MON_1366621397"/>
    <w:bookmarkStart w:id="32" w:name="_MON_1366621611"/>
    <w:bookmarkStart w:id="33" w:name="_MON_1394448231"/>
    <w:bookmarkStart w:id="34" w:name="_MON_1394448643"/>
    <w:bookmarkStart w:id="35" w:name="_MON_1394448838"/>
    <w:bookmarkStart w:id="36" w:name="_MON_1394448863"/>
    <w:bookmarkStart w:id="37" w:name="_MON_1394448890"/>
    <w:bookmarkStart w:id="38" w:name="_MON_1394605234"/>
    <w:bookmarkStart w:id="39" w:name="_MON_1425718649"/>
    <w:bookmarkStart w:id="40" w:name="_MON_1425718884"/>
    <w:bookmarkStart w:id="41" w:name="_MON_1425718913"/>
    <w:bookmarkStart w:id="42" w:name="_MON_1425719005"/>
    <w:bookmarkStart w:id="43" w:name="_MON_1425719063"/>
    <w:bookmarkStart w:id="44" w:name="_MON_1425719119"/>
    <w:bookmarkStart w:id="45" w:name="_MON_1425719133"/>
    <w:bookmarkStart w:id="46" w:name="_MON_1425719143"/>
    <w:bookmarkStart w:id="47" w:name="_MON_1425719189"/>
    <w:bookmarkStart w:id="48" w:name="_MON_1332850022"/>
    <w:bookmarkStart w:id="49" w:name="_MON_1332850151"/>
    <w:bookmarkStart w:id="50" w:name="_MON_1332850182"/>
    <w:bookmarkStart w:id="51" w:name="_MON_1332850323"/>
    <w:bookmarkStart w:id="52" w:name="_MON_1332850330"/>
    <w:bookmarkStart w:id="53" w:name="_MON_1332850382"/>
    <w:bookmarkStart w:id="54" w:name="_MON_1332850412"/>
    <w:bookmarkStart w:id="55" w:name="_MON_1332850434"/>
    <w:bookmarkStart w:id="56" w:name="_MON_1332850454"/>
    <w:bookmarkStart w:id="57" w:name="_MON_1332850828"/>
    <w:bookmarkStart w:id="58" w:name="_MON_1334675527"/>
    <w:bookmarkStart w:id="59" w:name="_MON_1334675836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4675884"/>
    <w:bookmarkEnd w:id="60"/>
    <w:p w14:paraId="66B55BBC" w14:textId="1147CD3E" w:rsidR="00515A76" w:rsidRPr="0013588D" w:rsidRDefault="00165BAE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732" w:dyaOrig="3321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371.25pt;height:158.15pt" o:ole="">
            <v:imagedata r:id="rId7" o:title=""/>
          </v:shape>
          <o:OLEObject Type="Embed" ProgID="Excel.Sheet.8" ShapeID="_x0000_i1035" DrawAspect="Content" ObjectID="_1776622616" r:id="rId8"/>
        </w:object>
      </w:r>
    </w:p>
    <w:p w14:paraId="689A2B1A" w14:textId="6F5BA9CC" w:rsidR="0080411A" w:rsidRPr="0080411A" w:rsidRDefault="00303FEA" w:rsidP="0080411A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36D3D310" w14:textId="65D7B897" w:rsidR="003D3DD1" w:rsidRPr="003D3DD1" w:rsidRDefault="00155B79" w:rsidP="0080411A">
      <w:pPr>
        <w:numPr>
          <w:ilvl w:val="0"/>
          <w:numId w:val="4"/>
        </w:numPr>
        <w:ind w:left="284" w:hanging="284"/>
        <w:jc w:val="both"/>
        <w:rPr>
          <w:lang w:val="sk-SK"/>
        </w:rPr>
      </w:pPr>
      <w:r>
        <w:rPr>
          <w:rFonts w:ascii="Calibri" w:hAnsi="Calibri" w:cs="Calibri"/>
          <w:color w:val="000000" w:themeColor="text1"/>
          <w:sz w:val="24"/>
          <w:szCs w:val="24"/>
          <w:lang w:val="sk-SK"/>
        </w:rPr>
        <w:t>Prác</w:t>
      </w:r>
      <w:r w:rsidR="00E2625C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a </w:t>
      </w:r>
      <w:r w:rsidR="00161DCD">
        <w:rPr>
          <w:rFonts w:ascii="Calibri" w:hAnsi="Calibri" w:cs="Calibri"/>
          <w:color w:val="000000" w:themeColor="text1"/>
          <w:sz w:val="24"/>
          <w:szCs w:val="24"/>
          <w:lang w:val="sk-SK"/>
        </w:rPr>
        <w:t>s aktuálnou témou j</w:t>
      </w:r>
      <w:r w:rsidR="00E2625C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e rozdelená na tri základné oblasti. Teoretická časť správne kopíruje </w:t>
      </w:r>
      <w:r w:rsidR="00534ABF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nosné </w:t>
      </w:r>
      <w:r w:rsidR="00825D60">
        <w:rPr>
          <w:rFonts w:ascii="Calibri" w:hAnsi="Calibri" w:cs="Calibri"/>
          <w:color w:val="000000" w:themeColor="text1"/>
          <w:sz w:val="24"/>
          <w:szCs w:val="24"/>
          <w:lang w:val="sk-SK"/>
        </w:rPr>
        <w:t>t</w:t>
      </w:r>
      <w:r w:rsidR="00DE69BD">
        <w:rPr>
          <w:rFonts w:ascii="Calibri" w:hAnsi="Calibri" w:cs="Calibri"/>
          <w:color w:val="000000" w:themeColor="text1"/>
          <w:sz w:val="24"/>
          <w:szCs w:val="24"/>
          <w:lang w:val="sk-SK"/>
        </w:rPr>
        <w:t>émy</w:t>
      </w:r>
      <w:r w:rsidR="00534ABF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 záverečnej práce až na charakteristiku festivalov, ktorá je v praktickej časti práce. </w:t>
      </w:r>
      <w:r w:rsidR="00072C95">
        <w:rPr>
          <w:rFonts w:ascii="Calibri" w:hAnsi="Calibri" w:cs="Calibri"/>
          <w:color w:val="000000" w:themeColor="text1"/>
          <w:sz w:val="24"/>
          <w:szCs w:val="24"/>
          <w:lang w:val="sk-SK"/>
        </w:rPr>
        <w:t>V teoretickej práci mohol byť predstavený</w:t>
      </w:r>
      <w:r w:rsidR="00E64033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 </w:t>
      </w:r>
      <w:r w:rsidR="003D3DD1">
        <w:rPr>
          <w:rFonts w:ascii="Calibri" w:hAnsi="Calibri" w:cs="Calibri"/>
          <w:color w:val="000000" w:themeColor="text1"/>
          <w:sz w:val="24"/>
          <w:szCs w:val="24"/>
          <w:lang w:val="sk-SK"/>
        </w:rPr>
        <w:t>koncept</w:t>
      </w:r>
      <w:r w:rsidR="00E64033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 festivalov zasadený do marketingu</w:t>
      </w:r>
      <w:r w:rsidR="0089060C" w:rsidRPr="0054120D">
        <w:rPr>
          <w:rFonts w:ascii="Calibri" w:hAnsi="Calibri" w:cs="Calibri"/>
          <w:color w:val="000000" w:themeColor="text1"/>
          <w:sz w:val="24"/>
          <w:szCs w:val="24"/>
          <w:lang w:val="sk-SK"/>
        </w:rPr>
        <w:t>.</w:t>
      </w:r>
      <w:r w:rsidR="00831290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 Oceňujem kompiláciu </w:t>
      </w:r>
      <w:r w:rsidR="004D1E5C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viacerých literárnych prameňov vrátane zahraničných (ale pozor na </w:t>
      </w:r>
      <w:r w:rsidR="00F403F7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citovanie mena, napr.nie je Mccrindle, ale McCrindle). </w:t>
      </w:r>
      <w:r w:rsidR="0089060C" w:rsidRPr="0054120D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 </w:t>
      </w:r>
    </w:p>
    <w:p w14:paraId="37DF8A46" w14:textId="77777777" w:rsidR="0075288B" w:rsidRPr="0075288B" w:rsidRDefault="00F177FE" w:rsidP="0080411A">
      <w:pPr>
        <w:numPr>
          <w:ilvl w:val="0"/>
          <w:numId w:val="4"/>
        </w:numPr>
        <w:ind w:left="284" w:hanging="284"/>
        <w:jc w:val="both"/>
        <w:rPr>
          <w:lang w:val="sk-SK"/>
        </w:rPr>
      </w:pPr>
      <w:r>
        <w:rPr>
          <w:rFonts w:ascii="Calibri" w:hAnsi="Calibri" w:cs="Calibri"/>
          <w:color w:val="000000" w:themeColor="text1"/>
          <w:sz w:val="24"/>
          <w:szCs w:val="24"/>
          <w:lang w:val="sk-SK"/>
        </w:rPr>
        <w:t>Výskumná časť je systematicky popísaná vrátane jasnej charakteristiky participantov</w:t>
      </w:r>
      <w:r w:rsidR="00350AE1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. Autorka volila kvalitatívny dizajn a realizovala </w:t>
      </w:r>
      <w:r w:rsidR="001123B9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rozhovory tak u publika ako aj u realizátorov </w:t>
      </w:r>
      <w:r w:rsidR="000B78D4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festivalov, čím mohla problém uchopiť komplexne. Pozitívne hodnotenie si zaslúži početnosť realizovaných individuálnych rozhovorov. </w:t>
      </w:r>
      <w:r w:rsidR="00525A18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Pri demonštrovaní </w:t>
      </w:r>
      <w:r w:rsidR="00287C69">
        <w:rPr>
          <w:rFonts w:ascii="Calibri" w:hAnsi="Calibri" w:cs="Calibri"/>
          <w:color w:val="000000" w:themeColor="text1"/>
          <w:sz w:val="24"/>
          <w:szCs w:val="24"/>
          <w:lang w:val="sk-SK"/>
        </w:rPr>
        <w:t>zovše</w:t>
      </w:r>
      <w:r w:rsidR="0046399F">
        <w:rPr>
          <w:rFonts w:ascii="Calibri" w:hAnsi="Calibri" w:cs="Calibri"/>
          <w:color w:val="000000" w:themeColor="text1"/>
          <w:sz w:val="24"/>
          <w:szCs w:val="24"/>
          <w:lang w:val="sk-SK"/>
        </w:rPr>
        <w:t>o</w:t>
      </w:r>
      <w:r w:rsidR="00287C69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becnení vyplývajúce z rozhovorov, kde sa citujú výroky participantov, by pomohlo, keby bolo jasné, ktorého z nich je daný výrok, t.j. označiť ich napr. ako P1, P2 a pod. </w:t>
      </w:r>
    </w:p>
    <w:p w14:paraId="6DA7569B" w14:textId="272D9465" w:rsidR="0089060C" w:rsidRPr="0054120D" w:rsidRDefault="00CD79F1" w:rsidP="0080411A">
      <w:pPr>
        <w:numPr>
          <w:ilvl w:val="0"/>
          <w:numId w:val="4"/>
        </w:numPr>
        <w:ind w:left="284" w:hanging="284"/>
        <w:jc w:val="both"/>
        <w:rPr>
          <w:lang w:val="sk-SK"/>
        </w:rPr>
      </w:pPr>
      <w:r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Je sympatické, že v projektovej časti </w:t>
      </w:r>
      <w:r w:rsidR="00A26A69">
        <w:rPr>
          <w:rFonts w:ascii="Calibri" w:hAnsi="Calibri" w:cs="Calibri"/>
          <w:color w:val="000000" w:themeColor="text1"/>
          <w:sz w:val="24"/>
          <w:szCs w:val="24"/>
          <w:lang w:val="sk-SK"/>
        </w:rPr>
        <w:t>autorka navrhuje súbor výskumných metód</w:t>
      </w:r>
      <w:r w:rsidR="00465BFB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 pre získanie informácií o festivaloch od ich účastníkov a tak pracovať so spätnou väzbou založenou na výskumných dátach. </w:t>
      </w:r>
      <w:r w:rsidR="00E41858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Niektoré metódy si však vyžadujú skúseného výskumníka (hlavne hĺbkové rozhovory, focus group a projektové </w:t>
      </w:r>
      <w:r w:rsidR="003904C2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metódy), t.j. treba počítať </w:t>
      </w:r>
      <w:r w:rsidR="004B4EFF">
        <w:rPr>
          <w:rFonts w:ascii="Calibri" w:hAnsi="Calibri" w:cs="Calibri"/>
          <w:color w:val="000000" w:themeColor="text1"/>
          <w:sz w:val="24"/>
          <w:szCs w:val="24"/>
          <w:lang w:val="sk-SK"/>
        </w:rPr>
        <w:t>nielen</w:t>
      </w:r>
      <w:r w:rsidR="003904C2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 s ich zaškolením, </w:t>
      </w:r>
      <w:r w:rsidR="004B4EFF">
        <w:rPr>
          <w:rFonts w:ascii="Calibri" w:hAnsi="Calibri" w:cs="Calibri"/>
          <w:color w:val="000000" w:themeColor="text1"/>
          <w:sz w:val="24"/>
          <w:szCs w:val="24"/>
          <w:lang w:val="sk-SK"/>
        </w:rPr>
        <w:t>ale aj</w:t>
      </w:r>
      <w:r w:rsidR="003904C2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 </w:t>
      </w:r>
      <w:r w:rsidR="00A16208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supervíziou. </w:t>
      </w:r>
      <w:r w:rsidR="009F0C5E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To, že majú 1 skúsenosť so svojou záverečnou prácou </w:t>
      </w:r>
      <w:r w:rsidR="00A87861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nie je kritérium </w:t>
      </w:r>
      <w:r w:rsidR="0023431B">
        <w:rPr>
          <w:rFonts w:ascii="Calibri" w:hAnsi="Calibri" w:cs="Calibri"/>
          <w:color w:val="000000" w:themeColor="text1"/>
          <w:sz w:val="24"/>
          <w:szCs w:val="24"/>
          <w:lang w:val="sk-SK"/>
        </w:rPr>
        <w:t>schopností ako je projekt</w:t>
      </w:r>
      <w:r w:rsidR="00C87052">
        <w:rPr>
          <w:rFonts w:ascii="Calibri" w:hAnsi="Calibri" w:cs="Calibri"/>
          <w:color w:val="000000" w:themeColor="text1"/>
          <w:sz w:val="24"/>
          <w:szCs w:val="24"/>
          <w:lang w:val="sk-SK"/>
        </w:rPr>
        <w:t>e</w:t>
      </w:r>
      <w:r w:rsidR="0023431B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 uvedené</w:t>
      </w:r>
      <w:r w:rsidR="00A87861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. </w:t>
      </w:r>
      <w:r w:rsidR="00C5609E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Návrh </w:t>
      </w:r>
      <w:r w:rsidR="00C87052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považujem </w:t>
      </w:r>
      <w:r w:rsidR="00AB2229">
        <w:rPr>
          <w:rFonts w:ascii="Calibri" w:hAnsi="Calibri" w:cs="Calibri"/>
          <w:color w:val="000000" w:themeColor="text1"/>
          <w:sz w:val="24"/>
          <w:szCs w:val="24"/>
          <w:lang w:val="sk-SK"/>
        </w:rPr>
        <w:t>za</w:t>
      </w:r>
      <w:r w:rsidR="00C87052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 </w:t>
      </w:r>
      <w:r w:rsidR="00695C84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užitočný a postavený na predchádzajúcich zisteniach autorky. </w:t>
      </w:r>
      <w:r w:rsidR="00C56537">
        <w:rPr>
          <w:rFonts w:ascii="Calibri" w:hAnsi="Calibri" w:cs="Calibri"/>
          <w:color w:val="000000" w:themeColor="text1"/>
          <w:sz w:val="24"/>
          <w:szCs w:val="24"/>
          <w:lang w:val="sk-SK"/>
        </w:rPr>
        <w:t>Avšak finančný plán</w:t>
      </w:r>
      <w:r w:rsidR="00E62C4A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, ktorý počíta so 120 účastníkmi focus groups je veľmi </w:t>
      </w:r>
      <w:r w:rsidR="00DE69BD">
        <w:rPr>
          <w:rFonts w:ascii="Calibri" w:hAnsi="Calibri" w:cs="Calibri"/>
          <w:color w:val="000000" w:themeColor="text1"/>
          <w:sz w:val="24"/>
          <w:szCs w:val="24"/>
          <w:lang w:val="sk-SK"/>
        </w:rPr>
        <w:t>odvážny</w:t>
      </w:r>
      <w:r w:rsidR="00166059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 a prehnaný. </w:t>
      </w:r>
      <w:r w:rsidR="00074A49">
        <w:rPr>
          <w:rFonts w:ascii="Calibri" w:hAnsi="Calibri" w:cs="Calibri"/>
          <w:color w:val="000000" w:themeColor="text1"/>
          <w:sz w:val="24"/>
          <w:szCs w:val="24"/>
          <w:lang w:val="sk-SK"/>
        </w:rPr>
        <w:t>Aj s</w:t>
      </w:r>
      <w:r w:rsidR="00166059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 menšou početnosťou </w:t>
      </w:r>
      <w:r w:rsidR="00D17DEC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participantov </w:t>
      </w:r>
      <w:r w:rsidR="00166059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je možné dosiahnuť </w:t>
      </w:r>
      <w:r w:rsidR="00D17DEC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stanovený cieľ. </w:t>
      </w:r>
      <w:r w:rsidR="00DE69BD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Celkovo konštatujem, že ide o kvalitnú prácu aj napriek vyššie spomenutým poznámkam. </w:t>
      </w:r>
    </w:p>
    <w:p w14:paraId="5D68F362" w14:textId="77777777" w:rsidR="0080411A" w:rsidRPr="00ED32D2" w:rsidRDefault="0080411A" w:rsidP="0080411A">
      <w:pPr>
        <w:jc w:val="both"/>
        <w:rPr>
          <w:rFonts w:ascii="Calibri" w:hAnsi="Calibri" w:cs="Calibri"/>
          <w:b/>
          <w:sz w:val="24"/>
          <w:szCs w:val="24"/>
        </w:rPr>
      </w:pPr>
      <w:r w:rsidRPr="00ED32D2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4A1A60BE" w14:textId="77777777" w:rsidR="00825D60" w:rsidRPr="00825D60" w:rsidRDefault="00B910D8" w:rsidP="008775A8">
      <w:pPr>
        <w:numPr>
          <w:ilvl w:val="0"/>
          <w:numId w:val="5"/>
        </w:numPr>
        <w:spacing w:before="120" w:after="60"/>
        <w:ind w:left="284" w:hanging="284"/>
        <w:jc w:val="both"/>
        <w:rPr>
          <w:rFonts w:ascii="Calibri" w:hAnsi="Calibri" w:cs="Calibri"/>
          <w:b/>
          <w:sz w:val="24"/>
          <w:szCs w:val="24"/>
        </w:rPr>
      </w:pPr>
      <w:r w:rsidRPr="00825D60">
        <w:rPr>
          <w:rFonts w:ascii="Calibri" w:hAnsi="Calibri" w:cs="Calibri"/>
          <w:color w:val="000000" w:themeColor="text1"/>
          <w:sz w:val="24"/>
          <w:szCs w:val="24"/>
          <w:lang w:val="sk-SK"/>
        </w:rPr>
        <w:t>Podľa akého kritériá autorka vybrala filmové festivaly?</w:t>
      </w:r>
    </w:p>
    <w:p w14:paraId="48CD5223" w14:textId="7164FBBC" w:rsidR="00A70A9C" w:rsidRPr="00825D60" w:rsidRDefault="00D03664" w:rsidP="008775A8">
      <w:pPr>
        <w:numPr>
          <w:ilvl w:val="0"/>
          <w:numId w:val="5"/>
        </w:numPr>
        <w:spacing w:before="120" w:after="60"/>
        <w:ind w:left="284" w:hanging="284"/>
        <w:jc w:val="both"/>
        <w:rPr>
          <w:rFonts w:ascii="Calibri" w:hAnsi="Calibri" w:cs="Calibri"/>
          <w:b/>
          <w:sz w:val="24"/>
          <w:szCs w:val="24"/>
        </w:rPr>
      </w:pPr>
      <w:r w:rsidRPr="00825D60">
        <w:rPr>
          <w:rFonts w:ascii="Calibri" w:hAnsi="Calibri" w:cs="Calibri"/>
          <w:color w:val="000000" w:themeColor="text1"/>
          <w:sz w:val="24"/>
          <w:szCs w:val="24"/>
          <w:lang w:val="sk-SK"/>
        </w:rPr>
        <w:t>Autorka neuvádza aký typ analýzy rozhovorov realizovala. Prosím uviesť pri obhajobe.</w:t>
      </w:r>
    </w:p>
    <w:p w14:paraId="1DE3B631" w14:textId="77777777" w:rsidR="00A70A9C" w:rsidRPr="00A70A9C" w:rsidRDefault="00601E80" w:rsidP="004329FA">
      <w:pPr>
        <w:numPr>
          <w:ilvl w:val="0"/>
          <w:numId w:val="5"/>
        </w:numPr>
        <w:spacing w:before="120" w:after="60"/>
        <w:ind w:left="284" w:hanging="284"/>
        <w:jc w:val="both"/>
        <w:rPr>
          <w:rFonts w:ascii="Calibri" w:hAnsi="Calibri" w:cs="Calibri"/>
          <w:b/>
          <w:sz w:val="24"/>
          <w:szCs w:val="24"/>
        </w:rPr>
      </w:pPr>
      <w:r w:rsidRPr="00A70A9C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Čo bolo pre autorku </w:t>
      </w:r>
      <w:r w:rsidR="00B00E7B" w:rsidRPr="00A70A9C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z hľadiska marketingovej komunikácia </w:t>
      </w:r>
      <w:r w:rsidRPr="00A70A9C">
        <w:rPr>
          <w:rFonts w:ascii="Calibri" w:hAnsi="Calibri" w:cs="Calibri"/>
          <w:color w:val="000000" w:themeColor="text1"/>
          <w:sz w:val="24"/>
          <w:szCs w:val="24"/>
          <w:lang w:val="sk-SK"/>
        </w:rPr>
        <w:t>najviac prekvapujúce v</w:t>
      </w:r>
      <w:r w:rsidR="00B00E7B" w:rsidRPr="00A70A9C">
        <w:rPr>
          <w:rFonts w:ascii="Calibri" w:hAnsi="Calibri" w:cs="Calibri"/>
          <w:color w:val="000000" w:themeColor="text1"/>
          <w:sz w:val="24"/>
          <w:szCs w:val="24"/>
          <w:lang w:val="sk-SK"/>
        </w:rPr>
        <w:t> </w:t>
      </w:r>
      <w:r w:rsidRPr="00A70A9C">
        <w:rPr>
          <w:rFonts w:ascii="Calibri" w:hAnsi="Calibri" w:cs="Calibri"/>
          <w:color w:val="000000" w:themeColor="text1"/>
          <w:sz w:val="24"/>
          <w:szCs w:val="24"/>
          <w:lang w:val="sk-SK"/>
        </w:rPr>
        <w:t>rozhovoroch</w:t>
      </w:r>
      <w:r w:rsidR="00B00E7B" w:rsidRPr="00A70A9C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 účastníkov festivalu a</w:t>
      </w:r>
      <w:r w:rsidR="007E17A1" w:rsidRPr="00A70A9C">
        <w:rPr>
          <w:rFonts w:ascii="Calibri" w:hAnsi="Calibri" w:cs="Calibri"/>
          <w:color w:val="000000" w:themeColor="text1"/>
          <w:sz w:val="24"/>
          <w:szCs w:val="24"/>
          <w:lang w:val="sk-SK"/>
        </w:rPr>
        <w:t> realizátorov?</w:t>
      </w:r>
    </w:p>
    <w:p w14:paraId="4FD7551A" w14:textId="6CF569AB" w:rsidR="00515A76" w:rsidRPr="00A70A9C" w:rsidRDefault="00252ECC" w:rsidP="004329FA">
      <w:pPr>
        <w:numPr>
          <w:ilvl w:val="0"/>
          <w:numId w:val="5"/>
        </w:numPr>
        <w:spacing w:before="120" w:after="60"/>
        <w:ind w:left="284" w:hanging="284"/>
        <w:jc w:val="both"/>
        <w:rPr>
          <w:rFonts w:ascii="Calibri" w:hAnsi="Calibri" w:cs="Calibri"/>
          <w:b/>
          <w:sz w:val="24"/>
          <w:szCs w:val="24"/>
        </w:rPr>
      </w:pPr>
      <w:r w:rsidRPr="00A70A9C">
        <w:rPr>
          <w:rFonts w:ascii="Calibri" w:hAnsi="Calibri" w:cs="Calibri"/>
          <w:b/>
          <w:sz w:val="24"/>
          <w:szCs w:val="24"/>
        </w:rPr>
        <w:t xml:space="preserve">Ve Zlíně dne </w:t>
      </w:r>
      <w:r w:rsidR="00596613" w:rsidRPr="00A70A9C">
        <w:rPr>
          <w:rFonts w:ascii="Calibri" w:hAnsi="Calibri" w:cs="Calibri"/>
          <w:sz w:val="24"/>
          <w:szCs w:val="24"/>
        </w:rPr>
        <w:t>3. 5. 2024</w:t>
      </w:r>
      <w:r w:rsidR="00596613" w:rsidRPr="00A70A9C">
        <w:rPr>
          <w:rFonts w:ascii="Calibri" w:hAnsi="Calibri" w:cs="Calibri"/>
          <w:sz w:val="24"/>
          <w:szCs w:val="24"/>
        </w:rPr>
        <w:tab/>
      </w:r>
      <w:r w:rsidRPr="00A70A9C">
        <w:rPr>
          <w:rFonts w:ascii="Calibri" w:hAnsi="Calibri" w:cs="Calibri"/>
          <w:b/>
          <w:sz w:val="24"/>
          <w:szCs w:val="24"/>
        </w:rPr>
        <w:tab/>
      </w:r>
      <w:r w:rsidRPr="00A70A9C">
        <w:rPr>
          <w:rFonts w:ascii="Calibri" w:hAnsi="Calibri" w:cs="Calibri"/>
          <w:b/>
          <w:sz w:val="24"/>
          <w:szCs w:val="24"/>
        </w:rPr>
        <w:tab/>
      </w:r>
      <w:r w:rsidRPr="00A70A9C">
        <w:rPr>
          <w:rFonts w:ascii="Calibri" w:hAnsi="Calibri" w:cs="Calibri"/>
          <w:b/>
          <w:sz w:val="24"/>
          <w:szCs w:val="24"/>
        </w:rPr>
        <w:tab/>
      </w:r>
      <w:r w:rsidRPr="00A70A9C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A70A9C" w:rsidSect="00C14D3E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42F41" w14:textId="77777777" w:rsidR="00636403" w:rsidRDefault="00636403">
      <w:r>
        <w:separator/>
      </w:r>
    </w:p>
  </w:endnote>
  <w:endnote w:type="continuationSeparator" w:id="0">
    <w:p w14:paraId="57EA4156" w14:textId="77777777" w:rsidR="00636403" w:rsidRDefault="00636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B6BE6" w14:textId="77777777" w:rsidR="00E72341" w:rsidRDefault="00E72341" w:rsidP="00100095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1570F94" w14:textId="77777777" w:rsidR="00E72341" w:rsidRDefault="00E72341" w:rsidP="00B559B0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A0FFB" w14:textId="77777777" w:rsidR="00636403" w:rsidRDefault="00636403">
      <w:r>
        <w:separator/>
      </w:r>
    </w:p>
  </w:footnote>
  <w:footnote w:type="continuationSeparator" w:id="0">
    <w:p w14:paraId="6C43AD61" w14:textId="77777777" w:rsidR="00636403" w:rsidRDefault="006364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79021" w14:textId="77777777" w:rsidR="00E72341" w:rsidRDefault="00A3370F">
    <w:pPr>
      <w:pStyle w:val="Hlavika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A6652"/>
    <w:multiLevelType w:val="hybridMultilevel"/>
    <w:tmpl w:val="1B2480FC"/>
    <w:lvl w:ilvl="0" w:tplc="7B5CE9E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548414">
    <w:abstractNumId w:val="1"/>
  </w:num>
  <w:num w:numId="2" w16cid:durableId="1358889034">
    <w:abstractNumId w:val="4"/>
  </w:num>
  <w:num w:numId="3" w16cid:durableId="415516634">
    <w:abstractNumId w:val="2"/>
  </w:num>
  <w:num w:numId="4" w16cid:durableId="54357481">
    <w:abstractNumId w:val="5"/>
  </w:num>
  <w:num w:numId="5" w16cid:durableId="665670009">
    <w:abstractNumId w:val="3"/>
  </w:num>
  <w:num w:numId="6" w16cid:durableId="420830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126C"/>
    <w:rsid w:val="00024E78"/>
    <w:rsid w:val="0002590F"/>
    <w:rsid w:val="00026CF0"/>
    <w:rsid w:val="00031A6C"/>
    <w:rsid w:val="00031BE1"/>
    <w:rsid w:val="00035A49"/>
    <w:rsid w:val="000401F5"/>
    <w:rsid w:val="000402A0"/>
    <w:rsid w:val="000418AC"/>
    <w:rsid w:val="000524FE"/>
    <w:rsid w:val="00052AC8"/>
    <w:rsid w:val="00052BAB"/>
    <w:rsid w:val="000553BA"/>
    <w:rsid w:val="000556EE"/>
    <w:rsid w:val="00071FF1"/>
    <w:rsid w:val="00072C95"/>
    <w:rsid w:val="00074A49"/>
    <w:rsid w:val="00076857"/>
    <w:rsid w:val="00082523"/>
    <w:rsid w:val="00085B76"/>
    <w:rsid w:val="000977DC"/>
    <w:rsid w:val="000A6E44"/>
    <w:rsid w:val="000A715B"/>
    <w:rsid w:val="000A78B7"/>
    <w:rsid w:val="000B3F5D"/>
    <w:rsid w:val="000B78D4"/>
    <w:rsid w:val="000C0456"/>
    <w:rsid w:val="000D5963"/>
    <w:rsid w:val="000D7E23"/>
    <w:rsid w:val="000E0C99"/>
    <w:rsid w:val="000E1F09"/>
    <w:rsid w:val="000E410E"/>
    <w:rsid w:val="000E44F6"/>
    <w:rsid w:val="00100095"/>
    <w:rsid w:val="001123B9"/>
    <w:rsid w:val="0012179B"/>
    <w:rsid w:val="00131982"/>
    <w:rsid w:val="0013588D"/>
    <w:rsid w:val="001377C9"/>
    <w:rsid w:val="0014316C"/>
    <w:rsid w:val="00147C9F"/>
    <w:rsid w:val="00155B79"/>
    <w:rsid w:val="00161DCD"/>
    <w:rsid w:val="00165BAE"/>
    <w:rsid w:val="00166059"/>
    <w:rsid w:val="00171E88"/>
    <w:rsid w:val="00184CDF"/>
    <w:rsid w:val="001A0981"/>
    <w:rsid w:val="001B0706"/>
    <w:rsid w:val="001B66AE"/>
    <w:rsid w:val="001C504C"/>
    <w:rsid w:val="001D11B7"/>
    <w:rsid w:val="001D19EC"/>
    <w:rsid w:val="001F125B"/>
    <w:rsid w:val="001F3580"/>
    <w:rsid w:val="00201C13"/>
    <w:rsid w:val="00205E15"/>
    <w:rsid w:val="002076CD"/>
    <w:rsid w:val="0021260C"/>
    <w:rsid w:val="002169EE"/>
    <w:rsid w:val="00217405"/>
    <w:rsid w:val="00224DFA"/>
    <w:rsid w:val="0023276F"/>
    <w:rsid w:val="0023431B"/>
    <w:rsid w:val="002343C9"/>
    <w:rsid w:val="0024008D"/>
    <w:rsid w:val="00244BC9"/>
    <w:rsid w:val="00250D9A"/>
    <w:rsid w:val="00252ECC"/>
    <w:rsid w:val="002531A6"/>
    <w:rsid w:val="002604ED"/>
    <w:rsid w:val="00261ABE"/>
    <w:rsid w:val="0026323D"/>
    <w:rsid w:val="0026381D"/>
    <w:rsid w:val="0027357F"/>
    <w:rsid w:val="00275E4F"/>
    <w:rsid w:val="00277CCC"/>
    <w:rsid w:val="0028399C"/>
    <w:rsid w:val="00287C69"/>
    <w:rsid w:val="002A2209"/>
    <w:rsid w:val="002A6B01"/>
    <w:rsid w:val="002B07FF"/>
    <w:rsid w:val="002B2FE4"/>
    <w:rsid w:val="002B3967"/>
    <w:rsid w:val="002B786A"/>
    <w:rsid w:val="002C1A15"/>
    <w:rsid w:val="002C44EF"/>
    <w:rsid w:val="002D04DC"/>
    <w:rsid w:val="002D19D1"/>
    <w:rsid w:val="002D393B"/>
    <w:rsid w:val="002E29B1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50AE1"/>
    <w:rsid w:val="00370576"/>
    <w:rsid w:val="00373023"/>
    <w:rsid w:val="00374518"/>
    <w:rsid w:val="00380CCA"/>
    <w:rsid w:val="00382140"/>
    <w:rsid w:val="00383E5D"/>
    <w:rsid w:val="003868F7"/>
    <w:rsid w:val="003904C2"/>
    <w:rsid w:val="0039468B"/>
    <w:rsid w:val="003956F6"/>
    <w:rsid w:val="00395D72"/>
    <w:rsid w:val="003A334F"/>
    <w:rsid w:val="003A41B0"/>
    <w:rsid w:val="003B33D3"/>
    <w:rsid w:val="003B6F1E"/>
    <w:rsid w:val="003C755A"/>
    <w:rsid w:val="003D1AA1"/>
    <w:rsid w:val="003D3DD1"/>
    <w:rsid w:val="003D6598"/>
    <w:rsid w:val="003E44CD"/>
    <w:rsid w:val="0040198B"/>
    <w:rsid w:val="00406A5C"/>
    <w:rsid w:val="00407767"/>
    <w:rsid w:val="004108F6"/>
    <w:rsid w:val="0041170D"/>
    <w:rsid w:val="00415FF7"/>
    <w:rsid w:val="0042394D"/>
    <w:rsid w:val="004322C8"/>
    <w:rsid w:val="00437038"/>
    <w:rsid w:val="0046399F"/>
    <w:rsid w:val="00464666"/>
    <w:rsid w:val="00465BFB"/>
    <w:rsid w:val="00467F59"/>
    <w:rsid w:val="00470C2E"/>
    <w:rsid w:val="0047669B"/>
    <w:rsid w:val="00476CB0"/>
    <w:rsid w:val="00484267"/>
    <w:rsid w:val="00484A0B"/>
    <w:rsid w:val="0048773E"/>
    <w:rsid w:val="00494841"/>
    <w:rsid w:val="00495425"/>
    <w:rsid w:val="004B153D"/>
    <w:rsid w:val="004B49CA"/>
    <w:rsid w:val="004B4EFF"/>
    <w:rsid w:val="004B74D0"/>
    <w:rsid w:val="004C1E75"/>
    <w:rsid w:val="004C50BA"/>
    <w:rsid w:val="004D02B3"/>
    <w:rsid w:val="004D187D"/>
    <w:rsid w:val="004D1E5C"/>
    <w:rsid w:val="004D5786"/>
    <w:rsid w:val="004D6C3D"/>
    <w:rsid w:val="004D72F4"/>
    <w:rsid w:val="00500F5C"/>
    <w:rsid w:val="00502910"/>
    <w:rsid w:val="00507C7B"/>
    <w:rsid w:val="00511645"/>
    <w:rsid w:val="00515A76"/>
    <w:rsid w:val="00516452"/>
    <w:rsid w:val="00520C6A"/>
    <w:rsid w:val="00521837"/>
    <w:rsid w:val="00525A18"/>
    <w:rsid w:val="005317DB"/>
    <w:rsid w:val="00534ABF"/>
    <w:rsid w:val="0054120D"/>
    <w:rsid w:val="00581EDF"/>
    <w:rsid w:val="005820B2"/>
    <w:rsid w:val="005934FB"/>
    <w:rsid w:val="00595345"/>
    <w:rsid w:val="00596613"/>
    <w:rsid w:val="005B2CF0"/>
    <w:rsid w:val="005B325C"/>
    <w:rsid w:val="005C3833"/>
    <w:rsid w:val="005D1350"/>
    <w:rsid w:val="005D6260"/>
    <w:rsid w:val="005D6322"/>
    <w:rsid w:val="005E1D26"/>
    <w:rsid w:val="005E1DEF"/>
    <w:rsid w:val="005E78E0"/>
    <w:rsid w:val="005F65E0"/>
    <w:rsid w:val="00600872"/>
    <w:rsid w:val="00601E80"/>
    <w:rsid w:val="00606FAB"/>
    <w:rsid w:val="00621FE1"/>
    <w:rsid w:val="0062665E"/>
    <w:rsid w:val="00627031"/>
    <w:rsid w:val="006303CC"/>
    <w:rsid w:val="006357A7"/>
    <w:rsid w:val="00636403"/>
    <w:rsid w:val="006372C6"/>
    <w:rsid w:val="006476FF"/>
    <w:rsid w:val="0065496E"/>
    <w:rsid w:val="00657703"/>
    <w:rsid w:val="00657F7B"/>
    <w:rsid w:val="00665C1A"/>
    <w:rsid w:val="006720C1"/>
    <w:rsid w:val="00695C84"/>
    <w:rsid w:val="006A14D7"/>
    <w:rsid w:val="006A4B26"/>
    <w:rsid w:val="006B540B"/>
    <w:rsid w:val="006B66B7"/>
    <w:rsid w:val="006C5694"/>
    <w:rsid w:val="006C7F09"/>
    <w:rsid w:val="006E3EF6"/>
    <w:rsid w:val="006E5E3E"/>
    <w:rsid w:val="006F34CF"/>
    <w:rsid w:val="006F494A"/>
    <w:rsid w:val="007066BC"/>
    <w:rsid w:val="007125AB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288B"/>
    <w:rsid w:val="00757921"/>
    <w:rsid w:val="00757D03"/>
    <w:rsid w:val="00766DB7"/>
    <w:rsid w:val="00766FD3"/>
    <w:rsid w:val="00770B81"/>
    <w:rsid w:val="0078615E"/>
    <w:rsid w:val="00790C8D"/>
    <w:rsid w:val="007A7155"/>
    <w:rsid w:val="007A7C14"/>
    <w:rsid w:val="007A7D7A"/>
    <w:rsid w:val="007B6504"/>
    <w:rsid w:val="007C104C"/>
    <w:rsid w:val="007C29F5"/>
    <w:rsid w:val="007C6BF0"/>
    <w:rsid w:val="007D31B4"/>
    <w:rsid w:val="007D5F05"/>
    <w:rsid w:val="007E17A1"/>
    <w:rsid w:val="007E1CB9"/>
    <w:rsid w:val="007F0C0A"/>
    <w:rsid w:val="007F524F"/>
    <w:rsid w:val="007F5393"/>
    <w:rsid w:val="00803F20"/>
    <w:rsid w:val="0080411A"/>
    <w:rsid w:val="00817BAF"/>
    <w:rsid w:val="00817E54"/>
    <w:rsid w:val="008222F2"/>
    <w:rsid w:val="008242D2"/>
    <w:rsid w:val="00825D60"/>
    <w:rsid w:val="00831290"/>
    <w:rsid w:val="008330C2"/>
    <w:rsid w:val="00836538"/>
    <w:rsid w:val="00841242"/>
    <w:rsid w:val="00845234"/>
    <w:rsid w:val="0085026C"/>
    <w:rsid w:val="008522A8"/>
    <w:rsid w:val="00854A44"/>
    <w:rsid w:val="00856C0C"/>
    <w:rsid w:val="008663D6"/>
    <w:rsid w:val="00882B17"/>
    <w:rsid w:val="00883EEB"/>
    <w:rsid w:val="00884EB7"/>
    <w:rsid w:val="0089060C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F3361"/>
    <w:rsid w:val="008F54B9"/>
    <w:rsid w:val="00907B9A"/>
    <w:rsid w:val="009109F6"/>
    <w:rsid w:val="00914014"/>
    <w:rsid w:val="00922C12"/>
    <w:rsid w:val="009249A5"/>
    <w:rsid w:val="00931B48"/>
    <w:rsid w:val="009378F2"/>
    <w:rsid w:val="00946CCB"/>
    <w:rsid w:val="0095060D"/>
    <w:rsid w:val="009558C7"/>
    <w:rsid w:val="00973462"/>
    <w:rsid w:val="00973C06"/>
    <w:rsid w:val="009748BA"/>
    <w:rsid w:val="00975912"/>
    <w:rsid w:val="00980FA4"/>
    <w:rsid w:val="009903E3"/>
    <w:rsid w:val="00992281"/>
    <w:rsid w:val="009B0BE9"/>
    <w:rsid w:val="009B3F58"/>
    <w:rsid w:val="009C1B54"/>
    <w:rsid w:val="009C2D1F"/>
    <w:rsid w:val="009C3EA1"/>
    <w:rsid w:val="009D67D5"/>
    <w:rsid w:val="009D7FA3"/>
    <w:rsid w:val="009E0253"/>
    <w:rsid w:val="009E706E"/>
    <w:rsid w:val="009F0B7F"/>
    <w:rsid w:val="009F0C5E"/>
    <w:rsid w:val="009F3CF9"/>
    <w:rsid w:val="009F6C9F"/>
    <w:rsid w:val="00A01C5D"/>
    <w:rsid w:val="00A03920"/>
    <w:rsid w:val="00A127ED"/>
    <w:rsid w:val="00A16208"/>
    <w:rsid w:val="00A2665F"/>
    <w:rsid w:val="00A26A69"/>
    <w:rsid w:val="00A319A8"/>
    <w:rsid w:val="00A3370F"/>
    <w:rsid w:val="00A53EB6"/>
    <w:rsid w:val="00A6102C"/>
    <w:rsid w:val="00A627D5"/>
    <w:rsid w:val="00A70A9C"/>
    <w:rsid w:val="00A734B8"/>
    <w:rsid w:val="00A7396E"/>
    <w:rsid w:val="00A80566"/>
    <w:rsid w:val="00A811EC"/>
    <w:rsid w:val="00A87861"/>
    <w:rsid w:val="00A9331A"/>
    <w:rsid w:val="00A937FC"/>
    <w:rsid w:val="00AA09BC"/>
    <w:rsid w:val="00AA0C88"/>
    <w:rsid w:val="00AB2229"/>
    <w:rsid w:val="00AC0287"/>
    <w:rsid w:val="00AC58A9"/>
    <w:rsid w:val="00AE5F6C"/>
    <w:rsid w:val="00AE762F"/>
    <w:rsid w:val="00AF23F4"/>
    <w:rsid w:val="00AF5110"/>
    <w:rsid w:val="00B00E7B"/>
    <w:rsid w:val="00B01F32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085E"/>
    <w:rsid w:val="00B63737"/>
    <w:rsid w:val="00B67482"/>
    <w:rsid w:val="00B70C05"/>
    <w:rsid w:val="00B8715C"/>
    <w:rsid w:val="00B910D8"/>
    <w:rsid w:val="00B9599E"/>
    <w:rsid w:val="00BB0658"/>
    <w:rsid w:val="00BB16C0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BF5D8F"/>
    <w:rsid w:val="00C10AE5"/>
    <w:rsid w:val="00C14D3E"/>
    <w:rsid w:val="00C22988"/>
    <w:rsid w:val="00C252BB"/>
    <w:rsid w:val="00C47F7E"/>
    <w:rsid w:val="00C5609E"/>
    <w:rsid w:val="00C56537"/>
    <w:rsid w:val="00C6091C"/>
    <w:rsid w:val="00C7046F"/>
    <w:rsid w:val="00C75DA8"/>
    <w:rsid w:val="00C83B7F"/>
    <w:rsid w:val="00C87052"/>
    <w:rsid w:val="00CA2E41"/>
    <w:rsid w:val="00CB5F99"/>
    <w:rsid w:val="00CC72DF"/>
    <w:rsid w:val="00CC7923"/>
    <w:rsid w:val="00CD0083"/>
    <w:rsid w:val="00CD06B9"/>
    <w:rsid w:val="00CD2742"/>
    <w:rsid w:val="00CD3936"/>
    <w:rsid w:val="00CD3955"/>
    <w:rsid w:val="00CD44EE"/>
    <w:rsid w:val="00CD79F1"/>
    <w:rsid w:val="00CF6F04"/>
    <w:rsid w:val="00D02B3B"/>
    <w:rsid w:val="00D03664"/>
    <w:rsid w:val="00D151E8"/>
    <w:rsid w:val="00D17DEC"/>
    <w:rsid w:val="00D27C19"/>
    <w:rsid w:val="00D3075D"/>
    <w:rsid w:val="00D32A03"/>
    <w:rsid w:val="00D3408C"/>
    <w:rsid w:val="00D41D65"/>
    <w:rsid w:val="00D44058"/>
    <w:rsid w:val="00D50E58"/>
    <w:rsid w:val="00D51FFA"/>
    <w:rsid w:val="00D6137B"/>
    <w:rsid w:val="00D61CBB"/>
    <w:rsid w:val="00D6226A"/>
    <w:rsid w:val="00D7029A"/>
    <w:rsid w:val="00D70A3D"/>
    <w:rsid w:val="00D7185A"/>
    <w:rsid w:val="00D74405"/>
    <w:rsid w:val="00D77699"/>
    <w:rsid w:val="00D87C0D"/>
    <w:rsid w:val="00DB0151"/>
    <w:rsid w:val="00DB1716"/>
    <w:rsid w:val="00DC00B4"/>
    <w:rsid w:val="00DC13C6"/>
    <w:rsid w:val="00DC5C48"/>
    <w:rsid w:val="00DD11C4"/>
    <w:rsid w:val="00DD1937"/>
    <w:rsid w:val="00DD4794"/>
    <w:rsid w:val="00DD4815"/>
    <w:rsid w:val="00DD58A5"/>
    <w:rsid w:val="00DE0EAD"/>
    <w:rsid w:val="00DE1546"/>
    <w:rsid w:val="00DE69BD"/>
    <w:rsid w:val="00DE6D23"/>
    <w:rsid w:val="00DF3122"/>
    <w:rsid w:val="00DF5D07"/>
    <w:rsid w:val="00E00A8D"/>
    <w:rsid w:val="00E02960"/>
    <w:rsid w:val="00E1071B"/>
    <w:rsid w:val="00E14E39"/>
    <w:rsid w:val="00E22A1F"/>
    <w:rsid w:val="00E25711"/>
    <w:rsid w:val="00E2625C"/>
    <w:rsid w:val="00E31ACF"/>
    <w:rsid w:val="00E337F0"/>
    <w:rsid w:val="00E34B70"/>
    <w:rsid w:val="00E35E3C"/>
    <w:rsid w:val="00E41858"/>
    <w:rsid w:val="00E46B21"/>
    <w:rsid w:val="00E62741"/>
    <w:rsid w:val="00E62C4A"/>
    <w:rsid w:val="00E62F8B"/>
    <w:rsid w:val="00E64033"/>
    <w:rsid w:val="00E65FC8"/>
    <w:rsid w:val="00E66A01"/>
    <w:rsid w:val="00E7220F"/>
    <w:rsid w:val="00E72341"/>
    <w:rsid w:val="00E73A85"/>
    <w:rsid w:val="00E81A1D"/>
    <w:rsid w:val="00EA033D"/>
    <w:rsid w:val="00EA044B"/>
    <w:rsid w:val="00EA13D2"/>
    <w:rsid w:val="00EA24D6"/>
    <w:rsid w:val="00EA70AD"/>
    <w:rsid w:val="00EB5BBF"/>
    <w:rsid w:val="00EC3D50"/>
    <w:rsid w:val="00EE1C65"/>
    <w:rsid w:val="00EF6AC0"/>
    <w:rsid w:val="00F04F5E"/>
    <w:rsid w:val="00F130D7"/>
    <w:rsid w:val="00F159E0"/>
    <w:rsid w:val="00F177FE"/>
    <w:rsid w:val="00F26FA3"/>
    <w:rsid w:val="00F27AC4"/>
    <w:rsid w:val="00F33208"/>
    <w:rsid w:val="00F33516"/>
    <w:rsid w:val="00F37C5E"/>
    <w:rsid w:val="00F403F7"/>
    <w:rsid w:val="00F45044"/>
    <w:rsid w:val="00F52FB6"/>
    <w:rsid w:val="00F85D0E"/>
    <w:rsid w:val="00F85EF9"/>
    <w:rsid w:val="00F86541"/>
    <w:rsid w:val="00F90D6A"/>
    <w:rsid w:val="00F92A8B"/>
    <w:rsid w:val="00F92ED5"/>
    <w:rsid w:val="00FA4534"/>
    <w:rsid w:val="00FA48E2"/>
    <w:rsid w:val="00FA6194"/>
    <w:rsid w:val="00FA7A3E"/>
    <w:rsid w:val="00FD25CD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766FD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HlavikaChar">
    <w:name w:val="Hlavička Char"/>
    <w:link w:val="Hlavika"/>
    <w:uiPriority w:val="99"/>
    <w:semiHidden/>
    <w:locked/>
    <w:rsid w:val="006E5E3E"/>
    <w:rPr>
      <w:rFonts w:cs="Times New Roman"/>
      <w:sz w:val="20"/>
      <w:szCs w:val="20"/>
    </w:rPr>
  </w:style>
  <w:style w:type="table" w:styleId="Mriekatabuky">
    <w:name w:val="Table Grid"/>
    <w:basedOn w:val="Normlnatabu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etlivky">
    <w:name w:val="endnote text"/>
    <w:basedOn w:val="Normlny"/>
    <w:link w:val="TextvysvetlivkyChar"/>
    <w:uiPriority w:val="99"/>
    <w:semiHidden/>
    <w:rsid w:val="00B67482"/>
  </w:style>
  <w:style w:type="character" w:customStyle="1" w:styleId="TextvysvetlivkyChar">
    <w:name w:val="Text vysvetlivky Char"/>
    <w:link w:val="Textvysvetlivky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etlivku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truktradokumentu">
    <w:name w:val="Document Map"/>
    <w:basedOn w:val="Normlny"/>
    <w:link w:val="truktra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truktradokumentuChar">
    <w:name w:val="Štruktúra dokumentu Char"/>
    <w:link w:val="truktradokumentu"/>
    <w:uiPriority w:val="99"/>
    <w:semiHidden/>
    <w:locked/>
    <w:rsid w:val="006E5E3E"/>
    <w:rPr>
      <w:rFonts w:cs="Times New Roman"/>
      <w:sz w:val="2"/>
    </w:rPr>
  </w:style>
  <w:style w:type="paragraph" w:styleId="Pta">
    <w:name w:val="footer"/>
    <w:basedOn w:val="Normlny"/>
    <w:rsid w:val="00B559B0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B559B0"/>
  </w:style>
  <w:style w:type="paragraph" w:styleId="Odsekzoznamu">
    <w:name w:val="List Paragraph"/>
    <w:basedOn w:val="Normlny"/>
    <w:uiPriority w:val="34"/>
    <w:qFormat/>
    <w:rsid w:val="006C5694"/>
    <w:pPr>
      <w:ind w:left="720"/>
      <w:contextualSpacing/>
    </w:pPr>
  </w:style>
  <w:style w:type="paragraph" w:customStyle="1" w:styleId="Default">
    <w:name w:val="Default"/>
    <w:rsid w:val="004D578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334</Words>
  <Characters>2036</Characters>
  <Application>Microsoft Office Word</Application>
  <DocSecurity>0</DocSecurity>
  <Lines>38</Lines>
  <Paragraphs>17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UNIVERZITA TOMÁŠE BATI VE ZLÍNĚ</vt:lpstr>
      <vt:lpstr>UNIVERZITA TOMÁŠE BATI VE ZLÍNĚ</vt:lpstr>
      <vt:lpstr>UNIVERZITA TOMÁŠE BATI VE ZLÍNĚ</vt:lpstr>
    </vt:vector>
  </TitlesOfParts>
  <Company>FMK UTB Zlín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Šramová Blandína</cp:lastModifiedBy>
  <cp:revision>53</cp:revision>
  <cp:lastPrinted>2010-04-15T13:27:00Z</cp:lastPrinted>
  <dcterms:created xsi:type="dcterms:W3CDTF">2024-05-07T18:02:00Z</dcterms:created>
  <dcterms:modified xsi:type="dcterms:W3CDTF">2024-05-07T19:20:00Z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73c26382a69ddf6cca25bab564b60833f1f72c206ef301a42bfcfccf0ce66d68</vt:lpwstr>
  </property>
</Properties>
</file>