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297700" w:rsidRDefault="00297700" w:rsidP="00362AB0">
            <w:pPr>
              <w:rPr>
                <w:b/>
                <w:sz w:val="22"/>
                <w:szCs w:val="22"/>
              </w:rPr>
            </w:pPr>
            <w:r w:rsidRPr="00297700">
              <w:rPr>
                <w:b/>
                <w:sz w:val="22"/>
                <w:szCs w:val="22"/>
              </w:rPr>
              <w:t>Dominika Škardová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D15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Pobyt dětí předškolního věku ve venkovním prostředí</w:t>
            </w:r>
          </w:p>
        </w:tc>
      </w:tr>
      <w:tr w:rsidR="00AD1D20" w:rsidRPr="00C50B27" w:rsidTr="00C50B27">
        <w:tc>
          <w:tcPr>
            <w:tcW w:w="2808" w:type="dxa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AD1D20" w:rsidRPr="00C50B27" w:rsidTr="00C50B27">
        <w:tc>
          <w:tcPr>
            <w:tcW w:w="2808" w:type="dxa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AD1D20" w:rsidRPr="00C50B27" w:rsidTr="00C50B27">
        <w:tc>
          <w:tcPr>
            <w:tcW w:w="2808" w:type="dxa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AD1D20" w:rsidRPr="00C50B27" w:rsidRDefault="00AD1D20" w:rsidP="002977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574D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B36EA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97700" w:rsidP="006B36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věnuje pobytu venku u dětí předškolního věku</w:t>
            </w:r>
            <w:r w:rsidR="00574DDF">
              <w:rPr>
                <w:sz w:val="22"/>
                <w:szCs w:val="22"/>
              </w:rPr>
              <w:t xml:space="preserve"> v mateřské škole a ve volném čase</w:t>
            </w:r>
            <w:r>
              <w:rPr>
                <w:sz w:val="22"/>
                <w:szCs w:val="22"/>
              </w:rPr>
              <w:t xml:space="preserve">, </w:t>
            </w:r>
            <w:r w:rsidR="00574DDF">
              <w:rPr>
                <w:sz w:val="22"/>
                <w:szCs w:val="22"/>
              </w:rPr>
              <w:t>ve výzkumu se zaměřuje se na pohled rodičů.</w:t>
            </w:r>
            <w:r w:rsidR="006F085D">
              <w:rPr>
                <w:sz w:val="22"/>
                <w:szCs w:val="22"/>
              </w:rPr>
              <w:t xml:space="preserve"> Výběr tématu oceňuji, obzvlášť v kontextu zdraví a aktuálního tématu využívání digitálních technologií.</w:t>
            </w:r>
          </w:p>
          <w:p w:rsidR="00297700" w:rsidRDefault="00297700" w:rsidP="006B36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přehledně členěná a strukturovaná. Autorka </w:t>
            </w:r>
            <w:r w:rsidR="00574DDF">
              <w:rPr>
                <w:sz w:val="22"/>
                <w:szCs w:val="22"/>
              </w:rPr>
              <w:t>zdůrazňuje</w:t>
            </w:r>
            <w:r>
              <w:rPr>
                <w:sz w:val="22"/>
                <w:szCs w:val="22"/>
              </w:rPr>
              <w:t> </w:t>
            </w:r>
            <w:r w:rsidR="00574DDF">
              <w:rPr>
                <w:sz w:val="22"/>
                <w:szCs w:val="22"/>
              </w:rPr>
              <w:t xml:space="preserve">význam </w:t>
            </w:r>
            <w:r>
              <w:rPr>
                <w:sz w:val="22"/>
                <w:szCs w:val="22"/>
              </w:rPr>
              <w:t>pobytu venku pro zdraví člověka a dítěte. Navazuje pobytem venku v prostředí mateřských škol a ve volném čase dětí</w:t>
            </w:r>
            <w:r w:rsidR="00574DDF">
              <w:rPr>
                <w:sz w:val="22"/>
                <w:szCs w:val="22"/>
              </w:rPr>
              <w:t>. Tato návaznost je logická a vystavěná v souladu se zaměřením praktické části práce.</w:t>
            </w:r>
            <w:r>
              <w:rPr>
                <w:sz w:val="22"/>
                <w:szCs w:val="22"/>
              </w:rPr>
              <w:t xml:space="preserve"> Autorka využívá několika zahraničních zdrojů, což je cenné. Některé kapitoly by si zasloužily vystavět na</w:t>
            </w:r>
            <w:r w:rsidR="00574DDF">
              <w:rPr>
                <w:sz w:val="22"/>
                <w:szCs w:val="22"/>
              </w:rPr>
              <w:t xml:space="preserve"> více odborných zdrojí</w:t>
            </w:r>
            <w:r>
              <w:rPr>
                <w:sz w:val="22"/>
                <w:szCs w:val="22"/>
              </w:rPr>
              <w:t>ch</w:t>
            </w:r>
            <w:r w:rsidR="00574DDF">
              <w:rPr>
                <w:sz w:val="22"/>
                <w:szCs w:val="22"/>
              </w:rPr>
              <w:t xml:space="preserve"> (</w:t>
            </w:r>
            <w:proofErr w:type="gramStart"/>
            <w:r w:rsidR="00574DDF">
              <w:rPr>
                <w:sz w:val="22"/>
                <w:szCs w:val="22"/>
              </w:rPr>
              <w:t>kap.1, 2.1</w:t>
            </w:r>
            <w:proofErr w:type="gramEnd"/>
            <w:r w:rsidR="00574DD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:rsidR="00B411DB" w:rsidRPr="003B3FC4" w:rsidRDefault="00574DDF" w:rsidP="006B36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cíle i otázky </w:t>
            </w:r>
            <w:r w:rsidR="006F085D">
              <w:rPr>
                <w:sz w:val="22"/>
                <w:szCs w:val="22"/>
              </w:rPr>
              <w:t xml:space="preserve">jsou </w:t>
            </w:r>
            <w:r>
              <w:rPr>
                <w:sz w:val="22"/>
                <w:szCs w:val="22"/>
              </w:rPr>
              <w:t xml:space="preserve">jasně formulované, </w:t>
            </w:r>
            <w:r w:rsidR="001861D2">
              <w:rPr>
                <w:sz w:val="22"/>
                <w:szCs w:val="22"/>
              </w:rPr>
              <w:t xml:space="preserve">precizně </w:t>
            </w:r>
            <w:r>
              <w:rPr>
                <w:sz w:val="22"/>
                <w:szCs w:val="22"/>
              </w:rPr>
              <w:t>strukturované a přínosné. Popis výzkumného vzorku měl být podrobnější. Oceňuji vytvořený dotazník</w:t>
            </w:r>
            <w:r w:rsidR="00F461D5">
              <w:rPr>
                <w:sz w:val="22"/>
                <w:szCs w:val="22"/>
              </w:rPr>
              <w:t xml:space="preserve">. </w:t>
            </w:r>
            <w:r w:rsidR="006B36EA">
              <w:rPr>
                <w:sz w:val="22"/>
                <w:szCs w:val="22"/>
              </w:rPr>
              <w:t xml:space="preserve">Analýza i interpretace dat je přehledná a logická. Interpretace mohly být místy hlubší. Některé interpretace nejsou správné („většina respondentů má syna…výzkum se zaměřuje spíše na to, jak svůj volný čas tráví chlapci“ - s. 37, „..17% vyjádřilo názor,, že pobyt venku není pro rozvoj jejich dětí důležitý.“ – </w:t>
            </w:r>
            <w:proofErr w:type="gramStart"/>
            <w:r w:rsidR="006B36EA">
              <w:rPr>
                <w:sz w:val="22"/>
                <w:szCs w:val="22"/>
              </w:rPr>
              <w:t>s.51</w:t>
            </w:r>
            <w:proofErr w:type="gramEnd"/>
            <w:r w:rsidR="006B36EA">
              <w:rPr>
                <w:sz w:val="22"/>
                <w:szCs w:val="22"/>
              </w:rPr>
              <w:t xml:space="preserve"> vs. graf na s.52). </w:t>
            </w:r>
            <w:r w:rsidR="006B36EA" w:rsidRPr="003B3FC4">
              <w:rPr>
                <w:sz w:val="22"/>
                <w:szCs w:val="22"/>
              </w:rPr>
              <w:t>Statistickou významnost korelace nebylo třeba posuzovat t-testem zvlášť (</w:t>
            </w:r>
            <w:proofErr w:type="gramStart"/>
            <w:r w:rsidR="006B36EA" w:rsidRPr="003B3FC4">
              <w:rPr>
                <w:sz w:val="22"/>
                <w:szCs w:val="22"/>
              </w:rPr>
              <w:t>s.50,51</w:t>
            </w:r>
            <w:proofErr w:type="gramEnd"/>
            <w:r w:rsidR="006B36EA" w:rsidRPr="003B3FC4">
              <w:rPr>
                <w:sz w:val="22"/>
                <w:szCs w:val="22"/>
              </w:rPr>
              <w:t xml:space="preserve">). Výzkum přináší podstatná zjištění. </w:t>
            </w:r>
          </w:p>
          <w:p w:rsidR="006B36EA" w:rsidRPr="006B36EA" w:rsidRDefault="006B36EA" w:rsidP="006B36EA">
            <w:pPr>
              <w:rPr>
                <w:b/>
                <w:sz w:val="22"/>
                <w:szCs w:val="22"/>
              </w:rPr>
            </w:pPr>
            <w:r w:rsidRPr="003B3FC4">
              <w:rPr>
                <w:b/>
                <w:sz w:val="22"/>
                <w:szCs w:val="22"/>
              </w:rPr>
              <w:t xml:space="preserve">Bakalářskou práci vnímám jako </w:t>
            </w:r>
            <w:r w:rsidR="003B3FC4">
              <w:rPr>
                <w:b/>
                <w:sz w:val="22"/>
                <w:szCs w:val="22"/>
              </w:rPr>
              <w:t xml:space="preserve">velmi </w:t>
            </w:r>
            <w:r w:rsidRPr="003B3FC4">
              <w:rPr>
                <w:b/>
                <w:sz w:val="22"/>
                <w:szCs w:val="22"/>
              </w:rPr>
              <w:t>dobře</w:t>
            </w:r>
            <w:r w:rsidRPr="006B36EA">
              <w:rPr>
                <w:b/>
                <w:sz w:val="22"/>
                <w:szCs w:val="22"/>
              </w:rPr>
              <w:t xml:space="preserve">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574DDF" w:rsidP="00574DD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jste postupovala při konstrukci dotazníku?</w:t>
            </w:r>
          </w:p>
          <w:p w:rsidR="00F461D5" w:rsidRDefault="00F461D5" w:rsidP="00574DD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Přesněji interpretujte graf na s. 37</w:t>
            </w:r>
            <w:r w:rsidR="001861D2">
              <w:rPr>
                <w:sz w:val="22"/>
                <w:szCs w:val="22"/>
              </w:rPr>
              <w:t xml:space="preserve"> a na s. 52.</w:t>
            </w:r>
          </w:p>
          <w:p w:rsidR="00B411DB" w:rsidRPr="00C50B27" w:rsidRDefault="006B36EA" w:rsidP="006B36E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B36EA">
              <w:rPr>
                <w:sz w:val="22"/>
                <w:szCs w:val="22"/>
              </w:rPr>
              <w:t>Jak byste mohla obohatit výzkumný soubor, aby byly výsledky Vašeho výzkumu přesnější?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3B3FC4" w:rsidRDefault="003B3F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3B3FC4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AD1D20" w:rsidRPr="00C50B27" w:rsidTr="00C50B27">
        <w:tc>
          <w:tcPr>
            <w:tcW w:w="4068" w:type="dxa"/>
            <w:gridSpan w:val="2"/>
            <w:vAlign w:val="center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B36EA">
              <w:rPr>
                <w:sz w:val="22"/>
                <w:szCs w:val="22"/>
              </w:rPr>
              <w:t xml:space="preserve"> 26</w:t>
            </w:r>
            <w:r>
              <w:rPr>
                <w:sz w:val="22"/>
                <w:szCs w:val="22"/>
              </w:rPr>
              <w:t>. 04. 2024</w:t>
            </w:r>
          </w:p>
        </w:tc>
        <w:tc>
          <w:tcPr>
            <w:tcW w:w="5760" w:type="dxa"/>
            <w:gridSpan w:val="7"/>
            <w:vAlign w:val="center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388" w:rsidRDefault="00F02388">
      <w:r>
        <w:separator/>
      </w:r>
    </w:p>
  </w:endnote>
  <w:endnote w:type="continuationSeparator" w:id="0">
    <w:p w:rsidR="00F02388" w:rsidRDefault="00F0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388" w:rsidRDefault="00F02388">
      <w:r>
        <w:separator/>
      </w:r>
    </w:p>
  </w:footnote>
  <w:footnote w:type="continuationSeparator" w:id="0">
    <w:p w:rsidR="00F02388" w:rsidRDefault="00F0238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D4A05"/>
    <w:multiLevelType w:val="hybridMultilevel"/>
    <w:tmpl w:val="67CED8EE"/>
    <w:lvl w:ilvl="0" w:tplc="1338A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49"/>
    <w:rsid w:val="000A657A"/>
    <w:rsid w:val="000E2C47"/>
    <w:rsid w:val="001861D2"/>
    <w:rsid w:val="00297700"/>
    <w:rsid w:val="0030397E"/>
    <w:rsid w:val="00317770"/>
    <w:rsid w:val="00362AB0"/>
    <w:rsid w:val="003B3FC4"/>
    <w:rsid w:val="003F5DA2"/>
    <w:rsid w:val="00461BFF"/>
    <w:rsid w:val="00512982"/>
    <w:rsid w:val="00514664"/>
    <w:rsid w:val="00526D47"/>
    <w:rsid w:val="0055255D"/>
    <w:rsid w:val="00574DDF"/>
    <w:rsid w:val="00593331"/>
    <w:rsid w:val="005C219A"/>
    <w:rsid w:val="006847E2"/>
    <w:rsid w:val="006B36EA"/>
    <w:rsid w:val="006F085D"/>
    <w:rsid w:val="00730C1A"/>
    <w:rsid w:val="00834807"/>
    <w:rsid w:val="009D15FF"/>
    <w:rsid w:val="009F5849"/>
    <w:rsid w:val="00AD1D20"/>
    <w:rsid w:val="00B411DB"/>
    <w:rsid w:val="00BA1E78"/>
    <w:rsid w:val="00BA3203"/>
    <w:rsid w:val="00C03D7D"/>
    <w:rsid w:val="00C50B27"/>
    <w:rsid w:val="00D62416"/>
    <w:rsid w:val="00DC1BF5"/>
    <w:rsid w:val="00E709EA"/>
    <w:rsid w:val="00E87FCF"/>
    <w:rsid w:val="00EF62AC"/>
    <w:rsid w:val="00F02388"/>
    <w:rsid w:val="00F4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69FC6"/>
  <w15:chartTrackingRefBased/>
  <w15:docId w15:val="{46A1A891-4B7E-486E-9FF8-B49E815F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74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BPDP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47</TotalTime>
  <Pages>1</Pages>
  <Words>426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Eliška Suchánková</dc:creator>
  <cp:keywords/>
  <cp:lastModifiedBy>Eliška Suchánková</cp:lastModifiedBy>
  <cp:revision>8</cp:revision>
  <cp:lastPrinted>2012-04-25T08:21:00Z</cp:lastPrinted>
  <dcterms:created xsi:type="dcterms:W3CDTF">2024-04-27T10:03:00Z</dcterms:created>
  <dcterms:modified xsi:type="dcterms:W3CDTF">2024-04-29T09:17:00Z</dcterms:modified>
</cp:coreProperties>
</file>