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7D262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7D262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0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Pavlína Dostálová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00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spokojenost Romů spolupracujících se sociálně aktivizační službou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Ph.D.,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5B5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B52C2" w:rsidRPr="00C50B27" w:rsidRDefault="00C32046" w:rsidP="00400E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640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640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640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640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B52C2" w:rsidRDefault="005B52C2" w:rsidP="00362AB0">
            <w:pPr>
              <w:rPr>
                <w:b/>
                <w:sz w:val="22"/>
                <w:szCs w:val="22"/>
              </w:rPr>
            </w:pPr>
          </w:p>
          <w:p w:rsidR="005B52C2" w:rsidRDefault="005B52C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A900A8" w:rsidRDefault="009D2C7D" w:rsidP="008A1B7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práce je </w:t>
            </w:r>
            <w:r w:rsidR="00A900A8">
              <w:rPr>
                <w:sz w:val="22"/>
                <w:szCs w:val="22"/>
              </w:rPr>
              <w:t>dobře promyšlená, autorka rozvíjí téma logicky a prokazuje schopnost kritického myšlení.</w:t>
            </w:r>
            <w:r w:rsidR="00E37CB8">
              <w:rPr>
                <w:sz w:val="22"/>
                <w:szCs w:val="22"/>
              </w:rPr>
              <w:t xml:space="preserve"> Práce neobsahuje nadbytečné kapitoly, které s tématem nesouvisí.</w:t>
            </w:r>
          </w:p>
          <w:p w:rsidR="00B411DB" w:rsidRDefault="009D2C7D" w:rsidP="008A1B7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systematicky analyzuje argumenty, které dosavadní literatura (a také výzkum – </w:t>
            </w:r>
            <w:proofErr w:type="gramStart"/>
            <w:r>
              <w:rPr>
                <w:sz w:val="22"/>
                <w:szCs w:val="22"/>
              </w:rPr>
              <w:t xml:space="preserve">viz.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proofErr w:type="gramEnd"/>
            <w:r>
              <w:rPr>
                <w:sz w:val="22"/>
                <w:szCs w:val="22"/>
              </w:rPr>
              <w:t>. Výzkumný problém) k tématu nabízí. Seznam literatury zahrnuje relevantní a důvěryhodné položky.</w:t>
            </w:r>
          </w:p>
          <w:p w:rsidR="00E37CB8" w:rsidRDefault="00E37CB8" w:rsidP="008A1B7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provázána s výzkumnou částí.</w:t>
            </w:r>
            <w:r w:rsidR="00756AFF">
              <w:rPr>
                <w:sz w:val="22"/>
                <w:szCs w:val="22"/>
              </w:rPr>
              <w:t xml:space="preserve"> </w:t>
            </w:r>
          </w:p>
          <w:p w:rsidR="009D2C7D" w:rsidRDefault="009D2C7D" w:rsidP="008A1B7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dodržuje jednotné provedení citací a vykazuje schopnost zvládnout základní konvence vědeckého psaní.</w:t>
            </w:r>
          </w:p>
          <w:p w:rsidR="00756AFF" w:rsidRDefault="00756AFF" w:rsidP="008A1B7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Elegantní úprava celé práce.</w:t>
            </w:r>
          </w:p>
          <w:p w:rsidR="00B411DB" w:rsidRPr="009D3D47" w:rsidRDefault="00756838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považuji za velmi zdařilé. Autorka nad výsledky přemýšlí, komparuje je s výzkumy jiných autorů. </w:t>
            </w:r>
          </w:p>
          <w:p w:rsidR="00B411DB" w:rsidRPr="00C50B27" w:rsidRDefault="00B411DB" w:rsidP="0066405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1A63D8" w:rsidRDefault="001A63D8" w:rsidP="001A63D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 pro praxi zmiňujete roli vzdělávání. Jaké jiné oblasti</w:t>
            </w:r>
            <w:r w:rsidR="000343B9">
              <w:rPr>
                <w:sz w:val="22"/>
                <w:szCs w:val="22"/>
              </w:rPr>
              <w:t xml:space="preserve"> (kromě vzdělání)</w:t>
            </w:r>
            <w:r>
              <w:rPr>
                <w:sz w:val="22"/>
                <w:szCs w:val="22"/>
              </w:rPr>
              <w:t xml:space="preserve"> by mohly napomoci zvýšit životní spokojenost klientů SAS?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32046">
              <w:rPr>
                <w:sz w:val="22"/>
                <w:szCs w:val="22"/>
              </w:rPr>
              <w:t xml:space="preserve"> 4. 5. 2024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2046">
              <w:rPr>
                <w:sz w:val="22"/>
                <w:szCs w:val="22"/>
              </w:rPr>
              <w:t xml:space="preserve"> Radana Kroutilová Nováková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AB" w:rsidRDefault="007733AB">
      <w:r>
        <w:separator/>
      </w:r>
    </w:p>
  </w:endnote>
  <w:endnote w:type="continuationSeparator" w:id="0">
    <w:p w:rsidR="007733AB" w:rsidRDefault="0077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AB" w:rsidRDefault="007733AB">
      <w:r>
        <w:separator/>
      </w:r>
    </w:p>
  </w:footnote>
  <w:footnote w:type="continuationSeparator" w:id="0">
    <w:p w:rsidR="007733AB" w:rsidRDefault="007733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9F4"/>
    <w:multiLevelType w:val="hybridMultilevel"/>
    <w:tmpl w:val="C54A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12B"/>
    <w:multiLevelType w:val="hybridMultilevel"/>
    <w:tmpl w:val="3D601EF8"/>
    <w:lvl w:ilvl="0" w:tplc="D1426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0762"/>
    <w:multiLevelType w:val="hybridMultilevel"/>
    <w:tmpl w:val="66846B8C"/>
    <w:lvl w:ilvl="0" w:tplc="A7F29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F6A7D"/>
    <w:multiLevelType w:val="hybridMultilevel"/>
    <w:tmpl w:val="242E7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AB"/>
    <w:rsid w:val="000343B9"/>
    <w:rsid w:val="001A63D8"/>
    <w:rsid w:val="002857A3"/>
    <w:rsid w:val="00362AB0"/>
    <w:rsid w:val="003B5460"/>
    <w:rsid w:val="003E749D"/>
    <w:rsid w:val="003F5DA2"/>
    <w:rsid w:val="00400E4A"/>
    <w:rsid w:val="0048579F"/>
    <w:rsid w:val="00512982"/>
    <w:rsid w:val="00514664"/>
    <w:rsid w:val="00526D47"/>
    <w:rsid w:val="0055255D"/>
    <w:rsid w:val="005B18A0"/>
    <w:rsid w:val="005B52C2"/>
    <w:rsid w:val="005C219A"/>
    <w:rsid w:val="00664053"/>
    <w:rsid w:val="006847E2"/>
    <w:rsid w:val="0070056B"/>
    <w:rsid w:val="00751595"/>
    <w:rsid w:val="00756838"/>
    <w:rsid w:val="00756AFF"/>
    <w:rsid w:val="007733AB"/>
    <w:rsid w:val="00781036"/>
    <w:rsid w:val="007D2624"/>
    <w:rsid w:val="008A1B74"/>
    <w:rsid w:val="009D2C7D"/>
    <w:rsid w:val="009D3D47"/>
    <w:rsid w:val="00A63040"/>
    <w:rsid w:val="00A72E5D"/>
    <w:rsid w:val="00A900A8"/>
    <w:rsid w:val="00B411DB"/>
    <w:rsid w:val="00BA3203"/>
    <w:rsid w:val="00BF4973"/>
    <w:rsid w:val="00C0360B"/>
    <w:rsid w:val="00C32046"/>
    <w:rsid w:val="00C50B27"/>
    <w:rsid w:val="00CC557C"/>
    <w:rsid w:val="00DC1BF5"/>
    <w:rsid w:val="00E37CB8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C000E"/>
  <w15:chartTrackingRefBased/>
  <w15:docId w15:val="{87F87A51-C2D2-41C0-B228-8F838FFA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131</TotalTime>
  <Pages>1</Pages>
  <Words>295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12</cp:revision>
  <cp:lastPrinted>2012-04-25T08:21:00Z</cp:lastPrinted>
  <dcterms:created xsi:type="dcterms:W3CDTF">2024-01-04T11:27:00Z</dcterms:created>
  <dcterms:modified xsi:type="dcterms:W3CDTF">2024-05-04T19:30:00Z</dcterms:modified>
</cp:coreProperties>
</file>