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D4D925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364E5" w:rsidRPr="00B364E5">
        <w:rPr>
          <w:rFonts w:asciiTheme="minorHAnsi" w:hAnsiTheme="minorHAnsi" w:cstheme="minorHAnsi"/>
          <w:b/>
          <w:sz w:val="22"/>
          <w:szCs w:val="22"/>
        </w:rPr>
        <w:t xml:space="preserve">Bc. </w:t>
      </w:r>
      <w:r w:rsidR="002B42AB">
        <w:rPr>
          <w:rFonts w:asciiTheme="minorHAnsi" w:hAnsiTheme="minorHAnsi" w:cstheme="minorHAnsi"/>
          <w:b/>
          <w:sz w:val="22"/>
          <w:szCs w:val="22"/>
        </w:rPr>
        <w:t xml:space="preserve">Nikol </w:t>
      </w:r>
      <w:proofErr w:type="spellStart"/>
      <w:r w:rsidR="002B42AB">
        <w:rPr>
          <w:rFonts w:asciiTheme="minorHAnsi" w:hAnsiTheme="minorHAnsi" w:cstheme="minorHAnsi"/>
          <w:b/>
          <w:sz w:val="22"/>
          <w:szCs w:val="22"/>
        </w:rPr>
        <w:t>Bečáková</w:t>
      </w:r>
      <w:proofErr w:type="spellEnd"/>
    </w:p>
    <w:p w14:paraId="00D6BB86" w14:textId="3DCE38D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B364E5">
        <w:rPr>
          <w:rFonts w:asciiTheme="minorHAnsi" w:hAnsiTheme="minorHAnsi" w:cstheme="minorHAnsi"/>
          <w:sz w:val="22"/>
          <w:szCs w:val="22"/>
        </w:rPr>
        <w:t>doc. PhDr. Ing. Aleš Gregar, CS.</w:t>
      </w:r>
    </w:p>
    <w:p w14:paraId="09E4DE65" w14:textId="5DF4121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2B42AB">
        <w:rPr>
          <w:rFonts w:cstheme="minorHAnsi"/>
        </w:rPr>
        <w:t>Projekt systému vyhledávání, výběru, příjmu a adaptace zaměstnanců ve vybrané společnosti</w:t>
      </w:r>
    </w:p>
    <w:p w14:paraId="35028D0F" w14:textId="4DADCCA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364E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6778F0F" w:rsidR="000E094A" w:rsidRDefault="00B364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0AB3B407" w14:textId="77777777" w:rsidR="00B364E5" w:rsidRPr="000E094A" w:rsidRDefault="00B364E5" w:rsidP="00B364E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B0E339B" w14:textId="46833E0F" w:rsidR="00B364E5" w:rsidRDefault="00B364E5" w:rsidP="00B364E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a použité metody jsou formulovány srozumitelně, v souladu s tématem práce.</w:t>
            </w:r>
            <w:r w:rsidR="005D0B9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Cíle práce byly pomocí zvolených metod a postupu velmi dobře splněny.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6212EF7" w:rsidR="000E094A" w:rsidRDefault="008D1B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2BFB74C3" w:rsidR="000E094A" w:rsidRPr="000E094A" w:rsidRDefault="003140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k tématu práce v potřebném rozsahu, použité domácí a zahraniční zdroje jsou aktuální a odpovídají tématu práce. Použité zdroje jsou v textu práce adekvátním způsobem citovány.  </w:t>
            </w:r>
            <w:r w:rsidR="005D0B9D">
              <w:rPr>
                <w:rFonts w:cstheme="minorHAnsi"/>
              </w:rPr>
              <w:t>V závěru teoretické části jsou formulována teoretická východiska a stanoveny čtyři výzkumné otázky pro zpracování praktické části DP.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5D91C0A" w:rsidR="000E094A" w:rsidRDefault="00296C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0BF8CEBC" w14:textId="77777777" w:rsidR="00157218" w:rsidRDefault="00157218" w:rsidP="0031408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4DB0AB19" w:rsidR="000E094A" w:rsidRPr="000E094A" w:rsidRDefault="003140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DP je představena a charakterizována společnost </w:t>
            </w:r>
            <w:r w:rsidR="00B23292">
              <w:rPr>
                <w:rFonts w:cstheme="minorHAnsi"/>
              </w:rPr>
              <w:t xml:space="preserve">LAPP CZ </w:t>
            </w:r>
            <w:r>
              <w:rPr>
                <w:rFonts w:cstheme="minorHAnsi"/>
              </w:rPr>
              <w:t xml:space="preserve">s.r.o. </w:t>
            </w:r>
            <w:r w:rsidR="00B23292">
              <w:rPr>
                <w:rFonts w:cstheme="minorHAnsi"/>
              </w:rPr>
              <w:t xml:space="preserve">Je to středně velká, stabilní výrobní firma, s poměrně velkou fluktuací pracovníků ve výrobě. Téma vyhledávání, výběru a adaptace pracovníků je pro ni jistě velmi aktuální. </w:t>
            </w:r>
            <w:r w:rsidR="00B23292">
              <w:rPr>
                <w:rFonts w:cstheme="minorHAnsi"/>
              </w:rPr>
              <w:t>Výběr a postup aplikace metod použitých pro analýzu současného stavu příjmu a adaptace pracovníků ve společnosti je dostatečně popsán. Data pro hodnocení současného stavu byla získána jednak analýzou vnitrofiremní dokumentace zaměřené na příjem a adaptaci pracovníků,</w:t>
            </w:r>
            <w:r w:rsidR="007B499F">
              <w:rPr>
                <w:rFonts w:cstheme="minorHAnsi"/>
              </w:rPr>
              <w:t xml:space="preserve"> </w:t>
            </w:r>
            <w:r w:rsidR="00B23292">
              <w:rPr>
                <w:rFonts w:cstheme="minorHAnsi"/>
              </w:rPr>
              <w:t xml:space="preserve">dále </w:t>
            </w:r>
            <w:r w:rsidR="007B499F">
              <w:rPr>
                <w:rFonts w:cstheme="minorHAnsi"/>
              </w:rPr>
              <w:t>vyhodnocením strukturovaného rozhovoru se</w:t>
            </w:r>
            <w:r w:rsidR="00B23292">
              <w:rPr>
                <w:rFonts w:cstheme="minorHAnsi"/>
              </w:rPr>
              <w:t xml:space="preserve"> specialist</w:t>
            </w:r>
            <w:r w:rsidR="00B23292">
              <w:rPr>
                <w:rFonts w:cstheme="minorHAnsi"/>
              </w:rPr>
              <w:t>k</w:t>
            </w:r>
            <w:r w:rsidR="007B499F">
              <w:rPr>
                <w:rFonts w:cstheme="minorHAnsi"/>
              </w:rPr>
              <w:t>ou</w:t>
            </w:r>
            <w:r w:rsidR="00B23292">
              <w:rPr>
                <w:rFonts w:cstheme="minorHAnsi"/>
              </w:rPr>
              <w:t xml:space="preserve"> z odborného útvaru řízení lidských zdrojů společnosti</w:t>
            </w:r>
            <w:r w:rsidR="007B499F">
              <w:rPr>
                <w:rFonts w:cstheme="minorHAnsi"/>
              </w:rPr>
              <w:t xml:space="preserve"> a ze zúčastněného pozorování vnitřního prostředí společnosti.</w:t>
            </w:r>
            <w:r w:rsidR="00B23292">
              <w:rPr>
                <w:rFonts w:cstheme="minorHAnsi"/>
              </w:rPr>
              <w:t xml:space="preserve"> V závěru analytické části je zpracováno shrnutí a jsou zodpovězeny jednotlivé výzkumné otázky. Provedené analýzy a zpracování získaných dat umožnilo</w:t>
            </w:r>
            <w:r w:rsidR="00C81293">
              <w:rPr>
                <w:rFonts w:cstheme="minorHAnsi"/>
              </w:rPr>
              <w:t xml:space="preserve"> sestavit SWOT analýzu a</w:t>
            </w:r>
            <w:r w:rsidR="00B23292">
              <w:rPr>
                <w:rFonts w:cstheme="minorHAnsi"/>
              </w:rPr>
              <w:t xml:space="preserve"> formulovat závěry pro souhrnné zhodnocení současného stavu v oblasti příjmu a adaptace pracovníků ve společnosti a stanovit východiska pro zpracování projektové části diplomové práce.  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629DF12" w:rsidR="000E094A" w:rsidRDefault="00296C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6D11EA6E" w:rsidR="000E094A" w:rsidRPr="000E094A" w:rsidRDefault="00C812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práce navazuje na teoretická východiska a výsledky analýzy současného stavu procesu příjmu a adaptace pracovníků společnosti. Vyhodnocení rozhovor</w:t>
            </w:r>
            <w:r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s HR specialist</w:t>
            </w:r>
            <w:r>
              <w:rPr>
                <w:rFonts w:cstheme="minorHAnsi"/>
              </w:rPr>
              <w:t>kou</w:t>
            </w:r>
            <w:r>
              <w:rPr>
                <w:rFonts w:cstheme="minorHAnsi"/>
              </w:rPr>
              <w:t xml:space="preserve"> společnosti a závěry provedených analýz firemní dokumentace v oblasti příjmu a adaptace pracovníků, umožnilo formulovat návrhy opatření na zlepšení procesů příjmu a adaptace pracovníků organizace. V projektové části jsou navržena </w:t>
            </w:r>
            <w:r w:rsidR="00296CDE">
              <w:rPr>
                <w:rFonts w:cstheme="minorHAnsi"/>
              </w:rPr>
              <w:t>čtyři</w:t>
            </w:r>
            <w:r>
              <w:rPr>
                <w:rFonts w:cstheme="minorHAnsi"/>
              </w:rPr>
              <w:t xml:space="preserve"> opatření</w:t>
            </w:r>
            <w:r w:rsidR="00296CDE">
              <w:rPr>
                <w:rFonts w:cstheme="minorHAnsi"/>
              </w:rPr>
              <w:t xml:space="preserve"> formou akčních plánů</w:t>
            </w:r>
            <w:r>
              <w:rPr>
                <w:rFonts w:cstheme="minorHAnsi"/>
              </w:rPr>
              <w:t xml:space="preserve"> pro zlepšení procesu náboru</w:t>
            </w:r>
            <w:r w:rsidR="00296CDE">
              <w:rPr>
                <w:rFonts w:cstheme="minorHAnsi"/>
              </w:rPr>
              <w:t xml:space="preserve">, výběru a adaptace </w:t>
            </w:r>
            <w:r>
              <w:rPr>
                <w:rFonts w:cstheme="minorHAnsi"/>
              </w:rPr>
              <w:t xml:space="preserve">pracovníků. U každého opatření jsou stanoveny podmínky pro jeho realizaci, je zpracována </w:t>
            </w:r>
            <w:r w:rsidR="00296CDE">
              <w:rPr>
                <w:rFonts w:cstheme="minorHAnsi"/>
              </w:rPr>
              <w:t>analýza nákladů</w:t>
            </w:r>
            <w:r w:rsidR="00296CDE">
              <w:rPr>
                <w:rFonts w:cstheme="minorHAnsi"/>
              </w:rPr>
              <w:t>,</w:t>
            </w:r>
            <w:r w:rsidR="00296CD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časová analýza a analýza rizik a spojených s realizací opatření. V závěru projektové části je uvedeno shrnutí a předpokládané přínosy projektu. Projekt je velmi dobře připraven pro realizaci.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B98D34B" w:rsidR="000E094A" w:rsidRDefault="008D1B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43EC775" w14:textId="766A2F46" w:rsidR="00395D15" w:rsidRPr="00716331" w:rsidRDefault="00395D15" w:rsidP="00395D1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16331">
              <w:rPr>
                <w:rFonts w:cstheme="minorHAnsi"/>
              </w:rPr>
              <w:t>Text diplomové práce je přehledně upořádán, jednotlivé části na sebe logicky navazují, je použita správná odborná terminologie, použitá literatura je správně citována. Jazyková i grafická úroveň práce je velmi dobrá.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D61B8D1" w:rsidR="009C7318" w:rsidRDefault="008D1B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4BAE7186" w:rsidR="00D6308A" w:rsidRPr="000E094A" w:rsidRDefault="00395D1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16331">
              <w:rPr>
                <w:rFonts w:cstheme="minorHAnsi"/>
              </w:rPr>
              <w:t>Diplomová práce je po stránce obsahové a formální zpracována kvalitně, stanovené cíle byly velmi dobře splněny.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298D6CB" w14:textId="3004C758" w:rsidR="00E1297C" w:rsidRDefault="00E1297C" w:rsidP="00E1297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kap. </w:t>
      </w:r>
      <w:r>
        <w:rPr>
          <w:rFonts w:cstheme="minorHAnsi"/>
        </w:rPr>
        <w:t>3</w:t>
      </w:r>
      <w:r>
        <w:rPr>
          <w:rFonts w:cstheme="minorHAnsi"/>
        </w:rPr>
        <w:t>.3 uvádíte, že firmy používají interní</w:t>
      </w:r>
      <w:r>
        <w:rPr>
          <w:rFonts w:cstheme="minorHAnsi"/>
        </w:rPr>
        <w:t>,</w:t>
      </w:r>
      <w:r>
        <w:rPr>
          <w:rFonts w:cstheme="minorHAnsi"/>
        </w:rPr>
        <w:t xml:space="preserve"> externí</w:t>
      </w:r>
      <w:r>
        <w:rPr>
          <w:rFonts w:cstheme="minorHAnsi"/>
        </w:rPr>
        <w:t xml:space="preserve"> a doplňkové zdroje pro</w:t>
      </w:r>
      <w:r>
        <w:rPr>
          <w:rFonts w:cstheme="minorHAnsi"/>
        </w:rPr>
        <w:t xml:space="preserve"> nábor pracovníků. Jaké jsou výhody a nevýhody těchto </w:t>
      </w:r>
      <w:r>
        <w:rPr>
          <w:rFonts w:cstheme="minorHAnsi"/>
        </w:rPr>
        <w:t>tří</w:t>
      </w:r>
      <w:r>
        <w:rPr>
          <w:rFonts w:cstheme="minorHAnsi"/>
        </w:rPr>
        <w:t xml:space="preserve"> forem náboru, kdy a proč dávají firmy přednost externímu náboru pracovníků? </w:t>
      </w:r>
    </w:p>
    <w:p w14:paraId="715FE631" w14:textId="0D1CE0E1" w:rsidR="009C7318" w:rsidRDefault="00E1297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 4.3.5 zmiňujete využití referencí pro výběr pracovníků, jaká je spolehlivost tohoto zdroje informací a v čem může být problém? </w:t>
      </w:r>
    </w:p>
    <w:p w14:paraId="5017B417" w14:textId="78BC56CF" w:rsidR="00E1297C" w:rsidRPr="005C4ACA" w:rsidRDefault="00E1297C" w:rsidP="00E1297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riziko pro realizaci projektových opatření vidíte v postoji vedení organizace, měla jste možnost o navrhovaných opatřeních vedení společnosti informovat event. s nimi navrhovaná opatření projednat?</w:t>
      </w:r>
    </w:p>
    <w:p w14:paraId="5C89816B" w14:textId="77777777" w:rsidR="0024258E" w:rsidRDefault="0024258E" w:rsidP="00E1297C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9673503" w14:textId="77777777" w:rsidR="00E1297C" w:rsidRPr="00E1297C" w:rsidRDefault="00E1297C" w:rsidP="00E1297C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2356218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F4A0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F4A0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9E3993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1297C">
            <w:rPr>
              <w:rFonts w:cstheme="minorHAnsi"/>
            </w:rPr>
            <w:t>18.05.2024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492976">
    <w:abstractNumId w:val="0"/>
  </w:num>
  <w:num w:numId="2" w16cid:durableId="1618757928">
    <w:abstractNumId w:val="3"/>
  </w:num>
  <w:num w:numId="3" w16cid:durableId="1560942883">
    <w:abstractNumId w:val="2"/>
  </w:num>
  <w:num w:numId="4" w16cid:durableId="1513184733">
    <w:abstractNumId w:val="1"/>
  </w:num>
  <w:num w:numId="5" w16cid:durableId="1875262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1E07"/>
    <w:rsid w:val="00071465"/>
    <w:rsid w:val="000C0458"/>
    <w:rsid w:val="000E094A"/>
    <w:rsid w:val="00144F5B"/>
    <w:rsid w:val="00157218"/>
    <w:rsid w:val="0024258E"/>
    <w:rsid w:val="0029651C"/>
    <w:rsid w:val="00296CDE"/>
    <w:rsid w:val="002B42AB"/>
    <w:rsid w:val="002C5ED6"/>
    <w:rsid w:val="0031408A"/>
    <w:rsid w:val="00395D15"/>
    <w:rsid w:val="004B4647"/>
    <w:rsid w:val="004D378C"/>
    <w:rsid w:val="00512A60"/>
    <w:rsid w:val="005C4ACA"/>
    <w:rsid w:val="005D0B9D"/>
    <w:rsid w:val="00600AD5"/>
    <w:rsid w:val="0067082B"/>
    <w:rsid w:val="00694399"/>
    <w:rsid w:val="00716331"/>
    <w:rsid w:val="0073639B"/>
    <w:rsid w:val="007539AC"/>
    <w:rsid w:val="007553A6"/>
    <w:rsid w:val="007B499F"/>
    <w:rsid w:val="007E17F3"/>
    <w:rsid w:val="00825793"/>
    <w:rsid w:val="0085398A"/>
    <w:rsid w:val="00881BA1"/>
    <w:rsid w:val="008B781B"/>
    <w:rsid w:val="008D1BC7"/>
    <w:rsid w:val="008E2072"/>
    <w:rsid w:val="00974EA2"/>
    <w:rsid w:val="00987B93"/>
    <w:rsid w:val="009A0253"/>
    <w:rsid w:val="009C322A"/>
    <w:rsid w:val="009C7318"/>
    <w:rsid w:val="00A34AB0"/>
    <w:rsid w:val="00A40E93"/>
    <w:rsid w:val="00A6245F"/>
    <w:rsid w:val="00A7527E"/>
    <w:rsid w:val="00AC04AD"/>
    <w:rsid w:val="00AF4A0A"/>
    <w:rsid w:val="00B14451"/>
    <w:rsid w:val="00B23292"/>
    <w:rsid w:val="00B364E5"/>
    <w:rsid w:val="00BA16DD"/>
    <w:rsid w:val="00C81293"/>
    <w:rsid w:val="00CA34A9"/>
    <w:rsid w:val="00CD12C3"/>
    <w:rsid w:val="00CF7DF5"/>
    <w:rsid w:val="00D6308A"/>
    <w:rsid w:val="00DC7D52"/>
    <w:rsid w:val="00E1297C"/>
    <w:rsid w:val="00E22423"/>
    <w:rsid w:val="00E4610F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71465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B28285-2C07-4770-ADEA-91B6D8FE88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761343-9E32-4BE2-AF5D-67C3477CF3B8}">
  <ds:schemaRefs>
    <ds:schemaRef ds:uri="581cfee2-c630-4554-92b2-68787b9159cf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91f26e49-f70c-446a-af9a-0186764ea1fa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799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Helga Gregarová</cp:lastModifiedBy>
  <cp:revision>4</cp:revision>
  <cp:lastPrinted>2022-03-14T11:55:00Z</cp:lastPrinted>
  <dcterms:created xsi:type="dcterms:W3CDTF">2024-05-19T10:23:00Z</dcterms:created>
  <dcterms:modified xsi:type="dcterms:W3CDTF">2024-05-19T13:23:00Z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