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50B27">
            <w:pPr>
              <w:jc w:val="center"/>
              <w:rPr>
                <w:sz w:val="22"/>
                <w:szCs w:val="22"/>
              </w:rPr>
            </w:pPr>
            <w:r w:rsidRPr="00C50B27">
              <w:rPr>
                <w:b/>
                <w:sz w:val="22"/>
                <w:szCs w:val="22"/>
              </w:rPr>
              <w:t xml:space="preserve">POSUDEK VEDOUCÍHO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1012BE" w:rsidP="00362AB0">
            <w:pPr>
              <w:rPr>
                <w:sz w:val="22"/>
                <w:szCs w:val="22"/>
              </w:rPr>
            </w:pPr>
            <w:r>
              <w:rPr>
                <w:sz w:val="22"/>
                <w:szCs w:val="22"/>
              </w:rPr>
              <w:t>Bc. Anna Žárská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1012BE" w:rsidP="00362AB0">
            <w:pPr>
              <w:rPr>
                <w:sz w:val="22"/>
                <w:szCs w:val="22"/>
              </w:rPr>
            </w:pPr>
            <w:r>
              <w:rPr>
                <w:sz w:val="22"/>
                <w:szCs w:val="22"/>
              </w:rPr>
              <w:t xml:space="preserve">Organizace a činnosti </w:t>
            </w:r>
            <w:r w:rsidR="00671C6B">
              <w:rPr>
                <w:sz w:val="22"/>
                <w:szCs w:val="22"/>
              </w:rPr>
              <w:t>školního klubu na základní škole</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671C6B" w:rsidP="00362AB0">
            <w:pPr>
              <w:rPr>
                <w:sz w:val="22"/>
                <w:szCs w:val="22"/>
              </w:rPr>
            </w:pPr>
            <w:r>
              <w:rPr>
                <w:sz w:val="22"/>
                <w:szCs w:val="22"/>
              </w:rPr>
              <w:t>doc. Mgr. Jakub Hladík, Ph.D.</w:t>
            </w:r>
          </w:p>
        </w:tc>
      </w:tr>
      <w:tr w:rsidR="006847E2" w:rsidRPr="00C50B27" w:rsidTr="00C50B27">
        <w:tc>
          <w:tcPr>
            <w:tcW w:w="2808" w:type="dxa"/>
          </w:tcPr>
          <w:p w:rsidR="006847E2" w:rsidRPr="00C50B27" w:rsidRDefault="00A72E5D" w:rsidP="00362AB0">
            <w:pPr>
              <w:rPr>
                <w:sz w:val="22"/>
                <w:szCs w:val="22"/>
              </w:rPr>
            </w:pPr>
            <w:r>
              <w:rPr>
                <w:sz w:val="22"/>
                <w:szCs w:val="22"/>
              </w:rPr>
              <w:t>Studijní program</w:t>
            </w:r>
          </w:p>
        </w:tc>
        <w:tc>
          <w:tcPr>
            <w:tcW w:w="7020" w:type="dxa"/>
            <w:gridSpan w:val="8"/>
          </w:tcPr>
          <w:p w:rsidR="006847E2" w:rsidRPr="00C50B27" w:rsidRDefault="00671C6B"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671C6B"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982B67"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r w:rsidRPr="00C50B27">
              <w:rPr>
                <w:sz w:val="22"/>
                <w:szCs w:val="22"/>
              </w:rPr>
              <w:t>B</w:t>
            </w: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671C6B" w:rsidRDefault="00671C6B" w:rsidP="00362AB0">
            <w:pPr>
              <w:rPr>
                <w:sz w:val="22"/>
                <w:szCs w:val="22"/>
              </w:rPr>
            </w:pPr>
            <w:r>
              <w:rPr>
                <w:sz w:val="22"/>
                <w:szCs w:val="22"/>
              </w:rPr>
              <w:t>Silné stránky</w:t>
            </w:r>
          </w:p>
          <w:p w:rsidR="00B411DB" w:rsidRPr="00C50B27" w:rsidRDefault="00671C6B" w:rsidP="00362AB0">
            <w:pPr>
              <w:rPr>
                <w:sz w:val="22"/>
                <w:szCs w:val="22"/>
              </w:rPr>
            </w:pPr>
            <w:r>
              <w:rPr>
                <w:sz w:val="22"/>
                <w:szCs w:val="22"/>
              </w:rPr>
              <w:t>+ Oceňuji téma zaměřené na školní kluby. Tato problematika nebývá často zko</w:t>
            </w:r>
            <w:r w:rsidR="00FB6491">
              <w:rPr>
                <w:sz w:val="22"/>
                <w:szCs w:val="22"/>
              </w:rPr>
              <w:t>umána, ani teoreticky zpracováva</w:t>
            </w:r>
            <w:r>
              <w:rPr>
                <w:sz w:val="22"/>
                <w:szCs w:val="22"/>
              </w:rPr>
              <w:t>n</w:t>
            </w:r>
            <w:r w:rsidR="00FB6491">
              <w:rPr>
                <w:sz w:val="22"/>
                <w:szCs w:val="22"/>
              </w:rPr>
              <w:t>á</w:t>
            </w:r>
            <w:r>
              <w:rPr>
                <w:sz w:val="22"/>
                <w:szCs w:val="22"/>
              </w:rPr>
              <w:t>.</w:t>
            </w:r>
          </w:p>
          <w:p w:rsidR="00B411DB" w:rsidRDefault="00671C6B" w:rsidP="00362AB0">
            <w:pPr>
              <w:rPr>
                <w:sz w:val="22"/>
                <w:szCs w:val="22"/>
              </w:rPr>
            </w:pPr>
            <w:r>
              <w:rPr>
                <w:sz w:val="22"/>
                <w:szCs w:val="22"/>
              </w:rPr>
              <w:t>+ Teoretická východiska jsou výhradně soustředěna na zkoumanou problematiku bez zbytečných odboček.</w:t>
            </w:r>
          </w:p>
          <w:p w:rsidR="007721C4" w:rsidRDefault="007721C4" w:rsidP="00362AB0">
            <w:pPr>
              <w:rPr>
                <w:sz w:val="22"/>
                <w:szCs w:val="22"/>
              </w:rPr>
            </w:pPr>
            <w:r>
              <w:rPr>
                <w:sz w:val="22"/>
                <w:szCs w:val="22"/>
              </w:rPr>
              <w:t>+ Snaha o</w:t>
            </w:r>
            <w:bookmarkStart w:id="0" w:name="_GoBack"/>
            <w:bookmarkEnd w:id="0"/>
            <w:r>
              <w:rPr>
                <w:sz w:val="22"/>
                <w:szCs w:val="22"/>
              </w:rPr>
              <w:t>bsáhnout větší množství školních klubů.</w:t>
            </w:r>
          </w:p>
          <w:p w:rsidR="007721C4" w:rsidRDefault="007721C4" w:rsidP="00362AB0">
            <w:pPr>
              <w:rPr>
                <w:sz w:val="22"/>
                <w:szCs w:val="22"/>
              </w:rPr>
            </w:pPr>
            <w:r>
              <w:rPr>
                <w:sz w:val="22"/>
                <w:szCs w:val="22"/>
              </w:rPr>
              <w:t>+ Provedení předvýzkumu.</w:t>
            </w:r>
          </w:p>
          <w:p w:rsidR="007721C4" w:rsidRDefault="007721C4" w:rsidP="00362AB0">
            <w:pPr>
              <w:rPr>
                <w:sz w:val="22"/>
                <w:szCs w:val="22"/>
              </w:rPr>
            </w:pPr>
            <w:r>
              <w:rPr>
                <w:sz w:val="22"/>
                <w:szCs w:val="22"/>
              </w:rPr>
              <w:t>+ Výsledky jsou prezentovány jasně a srozumitelně.</w:t>
            </w:r>
          </w:p>
          <w:p w:rsidR="007721C4" w:rsidRDefault="007721C4" w:rsidP="00362AB0">
            <w:pPr>
              <w:rPr>
                <w:sz w:val="22"/>
                <w:szCs w:val="22"/>
              </w:rPr>
            </w:pPr>
          </w:p>
          <w:p w:rsidR="007721C4" w:rsidRDefault="007721C4" w:rsidP="00362AB0">
            <w:pPr>
              <w:rPr>
                <w:sz w:val="22"/>
                <w:szCs w:val="22"/>
              </w:rPr>
            </w:pPr>
            <w:r>
              <w:rPr>
                <w:sz w:val="22"/>
                <w:szCs w:val="22"/>
              </w:rPr>
              <w:t>Slabé stránky</w:t>
            </w:r>
          </w:p>
          <w:p w:rsidR="007721C4" w:rsidRDefault="007721C4" w:rsidP="00362AB0">
            <w:pPr>
              <w:rPr>
                <w:sz w:val="22"/>
                <w:szCs w:val="22"/>
              </w:rPr>
            </w:pPr>
            <w:r>
              <w:rPr>
                <w:sz w:val="22"/>
                <w:szCs w:val="22"/>
              </w:rPr>
              <w:t>- U výsledků se objevují interpretace, které mohla autorka využít až v diskusi.</w:t>
            </w:r>
          </w:p>
          <w:p w:rsidR="00982B67" w:rsidRDefault="00982B67" w:rsidP="00362AB0">
            <w:pPr>
              <w:rPr>
                <w:sz w:val="22"/>
                <w:szCs w:val="22"/>
              </w:rPr>
            </w:pPr>
            <w:r>
              <w:rPr>
                <w:sz w:val="22"/>
                <w:szCs w:val="22"/>
              </w:rPr>
              <w:t>- Postrádám kritičtější zhodnocení činností vychovatelek ve školním klubu.</w:t>
            </w:r>
          </w:p>
          <w:p w:rsidR="007721C4" w:rsidRDefault="007721C4" w:rsidP="00362AB0">
            <w:pPr>
              <w:rPr>
                <w:sz w:val="22"/>
                <w:szCs w:val="22"/>
              </w:rPr>
            </w:pPr>
          </w:p>
          <w:p w:rsidR="007721C4" w:rsidRPr="00C50B27" w:rsidRDefault="007721C4" w:rsidP="00362AB0">
            <w:pPr>
              <w:rPr>
                <w:sz w:val="22"/>
                <w:szCs w:val="22"/>
              </w:rPr>
            </w:pPr>
            <w:r>
              <w:rPr>
                <w:sz w:val="22"/>
                <w:szCs w:val="22"/>
              </w:rPr>
              <w:t>Výzkum není sice metodologicky náročný, jeho silnou stránkou ale je získání informací od většího množství zástupců školních klubů. Práce tak poskytuje dobrý vhled do problematiky, na kterou není často soustředěna pozornost.</w:t>
            </w:r>
          </w:p>
          <w:p w:rsidR="00B411DB" w:rsidRDefault="00B411DB" w:rsidP="00362AB0">
            <w:pPr>
              <w:rPr>
                <w:sz w:val="22"/>
                <w:szCs w:val="22"/>
              </w:rPr>
            </w:pPr>
          </w:p>
          <w:p w:rsidR="00982B67" w:rsidRPr="00C50B27" w:rsidRDefault="00982B67" w:rsidP="00362AB0">
            <w:pPr>
              <w:rPr>
                <w:sz w:val="22"/>
                <w:szCs w:val="22"/>
              </w:rPr>
            </w:pPr>
            <w:r>
              <w:rPr>
                <w:sz w:val="22"/>
                <w:szCs w:val="22"/>
              </w:rPr>
              <w:t>Doporučuji práci k obhajobě.</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B</w:t>
            </w: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982B67">
              <w:rPr>
                <w:sz w:val="22"/>
                <w:szCs w:val="22"/>
              </w:rPr>
              <w:t xml:space="preserve"> 26. 4. 2024</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982B67">
              <w:rPr>
                <w:sz w:val="22"/>
                <w:szCs w:val="22"/>
              </w:rPr>
              <w:t xml:space="preserve"> Jakub Hladík </w:t>
            </w:r>
            <w:proofErr w:type="gramStart"/>
            <w:r w:rsidR="00982B67">
              <w:rPr>
                <w:sz w:val="22"/>
                <w:szCs w:val="22"/>
              </w:rPr>
              <w:t>v.r.</w:t>
            </w:r>
            <w:proofErr w:type="gramEnd"/>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F9A" w:rsidRDefault="00801F9A">
      <w:r>
        <w:separator/>
      </w:r>
    </w:p>
  </w:endnote>
  <w:endnote w:type="continuationSeparator" w:id="0">
    <w:p w:rsidR="00801F9A" w:rsidRDefault="0080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F9A" w:rsidRDefault="00801F9A">
      <w:r>
        <w:separator/>
      </w:r>
    </w:p>
  </w:footnote>
  <w:footnote w:type="continuationSeparator" w:id="0">
    <w:p w:rsidR="00801F9A" w:rsidRDefault="00801F9A">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BE"/>
    <w:rsid w:val="00005ABF"/>
    <w:rsid w:val="001012BE"/>
    <w:rsid w:val="00362AB0"/>
    <w:rsid w:val="003F5DA2"/>
    <w:rsid w:val="00512982"/>
    <w:rsid w:val="00514664"/>
    <w:rsid w:val="00526D47"/>
    <w:rsid w:val="0055255D"/>
    <w:rsid w:val="005C219A"/>
    <w:rsid w:val="00671C6B"/>
    <w:rsid w:val="006847E2"/>
    <w:rsid w:val="0070056B"/>
    <w:rsid w:val="007721C4"/>
    <w:rsid w:val="00801F9A"/>
    <w:rsid w:val="00982B67"/>
    <w:rsid w:val="00A72E5D"/>
    <w:rsid w:val="00B411DB"/>
    <w:rsid w:val="00BA3203"/>
    <w:rsid w:val="00C50B27"/>
    <w:rsid w:val="00CC557C"/>
    <w:rsid w:val="00DC1BF5"/>
    <w:rsid w:val="00E709EA"/>
    <w:rsid w:val="00E83040"/>
    <w:rsid w:val="00FB64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CCA79"/>
  <w15:chartTrackingRefBased/>
  <w15:docId w15:val="{23A47E9E-0462-4306-806D-5D080C12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locha%205.10.2022\POSUDEK%20VEDOUC&#205;HO%20DIPLOMOV&#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DIPLOMOVÉ PRÁCE_2022</Template>
  <TotalTime>69</TotalTime>
  <Pages>1</Pages>
  <Words>313</Words>
  <Characters>1852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dc:creator>
  <cp:keywords/>
  <cp:lastModifiedBy>Jakub Hladík</cp:lastModifiedBy>
  <cp:revision>2</cp:revision>
  <cp:lastPrinted>2012-04-25T08:21:00Z</cp:lastPrinted>
  <dcterms:created xsi:type="dcterms:W3CDTF">2024-04-26T05:50:00Z</dcterms:created>
  <dcterms:modified xsi:type="dcterms:W3CDTF">2024-04-26T09:07:00Z</dcterms:modified>
</cp:coreProperties>
</file>