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0204" w:rsidP="00B5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Schyb</w:t>
            </w:r>
            <w:r w:rsidR="00B521BF">
              <w:rPr>
                <w:sz w:val="22"/>
                <w:szCs w:val="22"/>
              </w:rPr>
              <w:t>o</w:t>
            </w:r>
            <w:bookmarkStart w:id="0" w:name="_GoBack"/>
            <w:bookmarkEnd w:id="0"/>
            <w:r>
              <w:rPr>
                <w:sz w:val="22"/>
                <w:szCs w:val="22"/>
              </w:rPr>
              <w:t>lová Daniela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02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v malotřídních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02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B2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0D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 a souvisí s obsahem sociální pedagogiky.</w:t>
            </w:r>
          </w:p>
          <w:p w:rsidR="00EF0DF6" w:rsidRDefault="00EF0D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obrovské množství gramatických a stylistických chyb. </w:t>
            </w:r>
          </w:p>
          <w:p w:rsidR="001D4B7A" w:rsidRDefault="001D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teoretické části – autoři se musí psát v celé dokumentu jednotně – buď celým </w:t>
            </w:r>
            <w:proofErr w:type="gramStart"/>
            <w:r>
              <w:rPr>
                <w:sz w:val="22"/>
                <w:szCs w:val="22"/>
              </w:rPr>
              <w:t>jménem nebo</w:t>
            </w:r>
            <w:proofErr w:type="gramEnd"/>
            <w:r>
              <w:rPr>
                <w:sz w:val="22"/>
                <w:szCs w:val="22"/>
              </w:rPr>
              <w:t xml:space="preserve"> příjmením, většinou se uvádí jen příjmení. O jaké zdroje se opírá podkapitola 4.1? </w:t>
            </w:r>
          </w:p>
          <w:p w:rsidR="001D4B7A" w:rsidRDefault="001D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5 nepatří do teoretické části, ale do praktické jako popis metody, kterou autorka zvolila. </w:t>
            </w:r>
          </w:p>
          <w:p w:rsidR="001D4B7A" w:rsidRDefault="001D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Naopak v teoretické části chybí popis specifika malotřídek.</w:t>
            </w:r>
          </w:p>
          <w:p w:rsidR="00885A05" w:rsidRDefault="001D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 – chybí popis metody a techniky výzkumu – asi se j</w:t>
            </w:r>
            <w:r w:rsidR="00885A05">
              <w:rPr>
                <w:sz w:val="22"/>
                <w:szCs w:val="22"/>
              </w:rPr>
              <w:t>edná o smíšený design.</w:t>
            </w:r>
            <w:r w:rsidR="00AB2969">
              <w:rPr>
                <w:sz w:val="22"/>
                <w:szCs w:val="22"/>
              </w:rPr>
              <w:t xml:space="preserve">  Na s. 44</w:t>
            </w:r>
            <w:r w:rsidR="00885A05">
              <w:rPr>
                <w:sz w:val="22"/>
                <w:szCs w:val="22"/>
              </w:rPr>
              <w:t xml:space="preserve"> jsou uvedeny</w:t>
            </w:r>
            <w:r>
              <w:rPr>
                <w:sz w:val="22"/>
                <w:szCs w:val="22"/>
              </w:rPr>
              <w:t xml:space="preserve"> výzkumné otázky – ty ale vůbec nekorespondují</w:t>
            </w:r>
            <w:r w:rsidR="00885A05">
              <w:rPr>
                <w:sz w:val="22"/>
                <w:szCs w:val="22"/>
              </w:rPr>
              <w:t xml:space="preserve"> s tím, co je obsahem dotazníku a především, jaké je </w:t>
            </w:r>
            <w:r w:rsidR="00885A05" w:rsidRPr="00885A05">
              <w:rPr>
                <w:b/>
                <w:sz w:val="22"/>
                <w:szCs w:val="22"/>
              </w:rPr>
              <w:t>téma práce</w:t>
            </w:r>
            <w:r w:rsidR="00885A05">
              <w:rPr>
                <w:sz w:val="22"/>
                <w:szCs w:val="22"/>
              </w:rPr>
              <w:t xml:space="preserve">. </w:t>
            </w:r>
          </w:p>
          <w:p w:rsidR="001D4B7A" w:rsidRDefault="002E28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praktická část je těžko uchopitelná, neodpovídá žádným postupům z metodologie pedagogického výzkumu.</w:t>
            </w:r>
            <w:r w:rsidR="00885A05">
              <w:rPr>
                <w:sz w:val="22"/>
                <w:szCs w:val="22"/>
              </w:rPr>
              <w:t xml:space="preserve"> To první má být asi případová studie na základě inscenační hry, ale jedná se o popis, nikoli o výzkumnou metodu. Pak je zde dotazník pro učitele, který vychází ze standardizovaného, vzhledem k malému počtu respondentů má pouze orientační charakter. Jako poslední je rozhovor s ředitelkou, ten zase není metodologicky vyhodnocen. Diskuse není metodou, je jen technikou a musí být podpořena dalšími technikami, a opřít se o konkrétní metodu, např. případovou studií.</w:t>
            </w:r>
          </w:p>
          <w:p w:rsidR="00B411DB" w:rsidRDefault="002E28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Navíc se jeví </w:t>
            </w:r>
            <w:r w:rsidR="00885A05">
              <w:rPr>
                <w:sz w:val="22"/>
                <w:szCs w:val="22"/>
              </w:rPr>
              <w:t xml:space="preserve">praktická část jako </w:t>
            </w:r>
            <w:r>
              <w:rPr>
                <w:sz w:val="22"/>
                <w:szCs w:val="22"/>
              </w:rPr>
              <w:t xml:space="preserve">nesplnění tématu, protože v práci </w:t>
            </w:r>
            <w:r w:rsidR="0040578C">
              <w:rPr>
                <w:sz w:val="22"/>
                <w:szCs w:val="22"/>
              </w:rPr>
              <w:t>se píš</w:t>
            </w:r>
            <w:r>
              <w:rPr>
                <w:sz w:val="22"/>
                <w:szCs w:val="22"/>
              </w:rPr>
              <w:t>e o žácích 4. ročníku, což neodpovídá malotřídkám.</w:t>
            </w:r>
          </w:p>
          <w:p w:rsidR="00885A05" w:rsidRDefault="00885A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mi velmi líto, že vyložená snaha, čas a nasazení, které jsou z práce patrné, nebyly zúročeny tak, aby práce odpovídala standardům na ni kladeným.</w:t>
            </w:r>
          </w:p>
          <w:p w:rsidR="00B411DB" w:rsidRPr="00C50B27" w:rsidRDefault="002E28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toho důvodu práci </w:t>
            </w:r>
            <w:r w:rsidRPr="002E281D">
              <w:rPr>
                <w:b/>
                <w:sz w:val="22"/>
                <w:szCs w:val="22"/>
              </w:rPr>
              <w:t>nedoporučuji k obhajobě a doporučuji změnit téma práce a jasně ji metodologicky uchopit.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E281D" w:rsidP="002E28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jakou školu se ve vašem výzkumu jednalo? Dle popisu na s. 45 je nejedná o malotřídku, ale o školu s 1. stupněm. Jaký je rozdíl mezi školou s 1. stupněm a malotřídkou?</w:t>
            </w:r>
          </w:p>
          <w:p w:rsidR="00885A05" w:rsidRDefault="00885A05" w:rsidP="002E28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mají být formulovány výzkumné otázky vzhledem k tématu práce?</w:t>
            </w:r>
          </w:p>
          <w:p w:rsidR="002E281D" w:rsidRDefault="002E281D" w:rsidP="002E28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základě čeho hodnotíte vztah učitelů k ředitelce?</w:t>
            </w:r>
          </w:p>
          <w:p w:rsidR="00B411DB" w:rsidRPr="002E281D" w:rsidRDefault="002E281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E281D">
              <w:rPr>
                <w:sz w:val="22"/>
                <w:szCs w:val="22"/>
              </w:rPr>
              <w:t>Jak jste zjišťovala odpovědi na vá</w:t>
            </w:r>
            <w:r w:rsidR="00885A05">
              <w:rPr>
                <w:sz w:val="22"/>
                <w:szCs w:val="22"/>
              </w:rPr>
              <w:t>m</w:t>
            </w:r>
            <w:r w:rsidRPr="002E281D">
              <w:rPr>
                <w:sz w:val="22"/>
                <w:szCs w:val="22"/>
              </w:rPr>
              <w:t>i dané výzkumné otázky?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2969">
              <w:rPr>
                <w:sz w:val="22"/>
                <w:szCs w:val="22"/>
              </w:rPr>
              <w:t xml:space="preserve"> 2. května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AD" w:rsidRDefault="00C252AD">
      <w:r>
        <w:separator/>
      </w:r>
    </w:p>
  </w:endnote>
  <w:endnote w:type="continuationSeparator" w:id="0">
    <w:p w:rsidR="00C252AD" w:rsidRDefault="00C2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AD" w:rsidRDefault="00C252AD">
      <w:r>
        <w:separator/>
      </w:r>
    </w:p>
  </w:footnote>
  <w:footnote w:type="continuationSeparator" w:id="0">
    <w:p w:rsidR="00C252AD" w:rsidRDefault="00C252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206B"/>
    <w:multiLevelType w:val="hybridMultilevel"/>
    <w:tmpl w:val="63041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1D4B7A"/>
    <w:rsid w:val="0021256F"/>
    <w:rsid w:val="002E281D"/>
    <w:rsid w:val="00362AB0"/>
    <w:rsid w:val="003E2168"/>
    <w:rsid w:val="003F5DA2"/>
    <w:rsid w:val="0040578C"/>
    <w:rsid w:val="00512982"/>
    <w:rsid w:val="00526D47"/>
    <w:rsid w:val="0055255D"/>
    <w:rsid w:val="005C219A"/>
    <w:rsid w:val="006847E2"/>
    <w:rsid w:val="007553A2"/>
    <w:rsid w:val="007A3BC9"/>
    <w:rsid w:val="008614B3"/>
    <w:rsid w:val="00885A05"/>
    <w:rsid w:val="009A27D5"/>
    <w:rsid w:val="00AB2969"/>
    <w:rsid w:val="00B411DB"/>
    <w:rsid w:val="00B521BF"/>
    <w:rsid w:val="00BA3203"/>
    <w:rsid w:val="00C252AD"/>
    <w:rsid w:val="00C50B27"/>
    <w:rsid w:val="00CA7D64"/>
    <w:rsid w:val="00D05C79"/>
    <w:rsid w:val="00DC1BF5"/>
    <w:rsid w:val="00E40204"/>
    <w:rsid w:val="00E709EA"/>
    <w:rsid w:val="00E726A1"/>
    <w:rsid w:val="00EB7B45"/>
    <w:rsid w:val="00ED2FBE"/>
    <w:rsid w:val="00EF0DF6"/>
    <w:rsid w:val="00F1326B"/>
    <w:rsid w:val="00FA3BCC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B266B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2</Pages>
  <Words>486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Petra Cejnarová</cp:lastModifiedBy>
  <cp:revision>2</cp:revision>
  <cp:lastPrinted>2012-04-25T08:21:00Z</cp:lastPrinted>
  <dcterms:created xsi:type="dcterms:W3CDTF">2024-05-06T10:04:00Z</dcterms:created>
  <dcterms:modified xsi:type="dcterms:W3CDTF">2024-05-06T10:04:00Z</dcterms:modified>
</cp:coreProperties>
</file>