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E936A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 xml:space="preserve">Bc. </w:t>
      </w:r>
      <w:r w:rsidR="005049E6">
        <w:rPr>
          <w:rFonts w:asciiTheme="minorHAnsi" w:hAnsiTheme="minorHAnsi" w:cstheme="minorHAnsi"/>
          <w:b/>
          <w:sz w:val="22"/>
          <w:szCs w:val="22"/>
        </w:rPr>
        <w:t>Filip Maňák</w:t>
      </w:r>
    </w:p>
    <w:p w14:paraId="00D6BB86" w14:textId="25286335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9E7AB3" w:rsidRPr="009E7AB3">
        <w:rPr>
          <w:rFonts w:asciiTheme="minorHAnsi" w:hAnsiTheme="minorHAnsi" w:cstheme="minorHAnsi"/>
          <w:b/>
          <w:sz w:val="22"/>
          <w:szCs w:val="22"/>
        </w:rPr>
        <w:t>prof. Ing. Boris Popesko, Ph.D.</w:t>
      </w:r>
    </w:p>
    <w:p w14:paraId="09E4DE65" w14:textId="7A56845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2215B" w:rsidRPr="0082215B">
        <w:rPr>
          <w:rFonts w:cstheme="minorHAnsi"/>
          <w:b/>
        </w:rPr>
        <w:t>Návrh na zlepšení řízení nákladů ve vybrané firmě</w:t>
      </w:r>
    </w:p>
    <w:p w14:paraId="35028D0F" w14:textId="1173989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E7AB3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54DA647" w:rsidR="000E094A" w:rsidRDefault="009E7AB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BBA639C" w:rsidR="000E094A" w:rsidRPr="000E094A" w:rsidRDefault="009F734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práce jsou jasně vymezeny a </w:t>
            </w:r>
            <w:r w:rsidR="00EA053E">
              <w:rPr>
                <w:rFonts w:cstheme="minorHAnsi"/>
              </w:rPr>
              <w:t>práce obsahuje i podrobný popis postupu řešení včetně použitých metod.</w:t>
            </w:r>
            <w:r w:rsidR="00EE3336">
              <w:rPr>
                <w:rFonts w:cstheme="minorHAnsi"/>
              </w:rPr>
              <w:t xml:space="preserve"> </w:t>
            </w:r>
            <w:r w:rsidR="00FB2060">
              <w:rPr>
                <w:rFonts w:cstheme="minorHAnsi"/>
              </w:rPr>
              <w:t>Práce obsahuje relativně originální řešení aplikace kalkulačního systému v podniku poskytujícím služby.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4AD804" w:rsidR="000E094A" w:rsidRDefault="00FB20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47C8BBC2" w:rsidR="00987B93" w:rsidRDefault="00287E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87E94">
              <w:rPr>
                <w:rFonts w:cstheme="minorHAnsi"/>
              </w:rPr>
              <w:t xml:space="preserve">Teoretická část práce je zpracována na </w:t>
            </w:r>
            <w:r w:rsidR="00EA053E">
              <w:rPr>
                <w:rFonts w:cstheme="minorHAnsi"/>
              </w:rPr>
              <w:t>standardní</w:t>
            </w:r>
            <w:r w:rsidRPr="00287E94">
              <w:rPr>
                <w:rFonts w:cstheme="minorHAnsi"/>
              </w:rPr>
              <w:t xml:space="preserve"> úrovni. </w:t>
            </w:r>
            <w:r w:rsidR="00FB2060">
              <w:rPr>
                <w:rFonts w:cstheme="minorHAnsi"/>
              </w:rPr>
              <w:t>Autor vychází z relevantní literatury a literární rešerše má adekvátní strukturu. Citace jsou převážně založeny na monografiích.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55B01E9" w:rsidR="000E094A" w:rsidRDefault="00FB20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17B1A92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1E0053A" w:rsidR="000E094A" w:rsidRDefault="00EE333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se autor primárně </w:t>
            </w:r>
            <w:r w:rsidR="002A3AFF">
              <w:rPr>
                <w:rFonts w:cstheme="minorHAnsi"/>
              </w:rPr>
              <w:t>zaměřuje na analýzu nákladů společnost</w:t>
            </w:r>
            <w:r w:rsidR="00FB2060">
              <w:rPr>
                <w:rFonts w:cstheme="minorHAnsi"/>
              </w:rPr>
              <w:t>. Ve firmě v současné doně není implementován komplexní systém řízení nákladů, což omezilo rozsah zpracované analýzy.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90F5D5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14A8043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8D2437D" w:rsidR="000E094A" w:rsidRPr="000E094A" w:rsidRDefault="002A3AF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projektová části autor prezentuje relativně originální návrh implementace </w:t>
            </w:r>
            <w:r w:rsidR="00FB2060">
              <w:rPr>
                <w:rFonts w:cstheme="minorHAnsi"/>
              </w:rPr>
              <w:t xml:space="preserve">systému </w:t>
            </w:r>
            <w:r w:rsidR="00F357FA">
              <w:rPr>
                <w:rFonts w:cstheme="minorHAnsi"/>
              </w:rPr>
              <w:t xml:space="preserve">řízení nákladů, zahrnující kalkulaci a rozpočetnictví, </w:t>
            </w:r>
            <w:r w:rsidR="00FB2060">
              <w:rPr>
                <w:rFonts w:cstheme="minorHAnsi"/>
              </w:rPr>
              <w:t>v podniku. Prezentovaný návrh je zpracován na dobré úrovni a reflektuje potřeby společnosti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8A18F6D" w:rsidR="000E094A" w:rsidRDefault="0053741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5E9843D8" w:rsidR="000E094A" w:rsidRDefault="005374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bez formálních nedostatků</w:t>
            </w:r>
            <w:r w:rsidR="00AB7909">
              <w:rPr>
                <w:rFonts w:cstheme="minorHAnsi"/>
              </w:rPr>
              <w:t>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6087C61" w:rsidR="009C7318" w:rsidRDefault="00AB79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561ED2E" w:rsidR="00386EEB" w:rsidRPr="000E094A" w:rsidRDefault="00537418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dle zásad a autorovi se podařilo splnit definované cíle. </w:t>
            </w:r>
            <w:r w:rsidR="00FB2060">
              <w:rPr>
                <w:rFonts w:cstheme="minorHAnsi"/>
              </w:rPr>
              <w:t>V práci je řešena problematika implementace kalkulačního systému v podniku služeb</w:t>
            </w:r>
            <w:r w:rsidR="005D54A6">
              <w:rPr>
                <w:rFonts w:cstheme="minorHAnsi"/>
              </w:rPr>
              <w:t xml:space="preserve"> a rámcový návrh pro zavedení systému rozpočetnictví</w:t>
            </w:r>
            <w:bookmarkStart w:id="1" w:name="_GoBack"/>
            <w:bookmarkEnd w:id="1"/>
            <w:r w:rsidR="00FB2060">
              <w:rPr>
                <w:rFonts w:cstheme="minorHAnsi"/>
              </w:rPr>
              <w:t xml:space="preserve">. Autor vychází z dobré znalosti řešené problematiky a prezentuje prakticky </w:t>
            </w:r>
            <w:r w:rsidR="00F357FA">
              <w:rPr>
                <w:rFonts w:cstheme="minorHAnsi"/>
              </w:rPr>
              <w:t xml:space="preserve">využitelný systém.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191F75EF" w:rsidR="005C4ACA" w:rsidRPr="00537418" w:rsidRDefault="00F357FA" w:rsidP="005374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Vysvětlete, k jakému účely budou jednotlivé nástroje řízení nákladů, tj. kalkulace a rozpočet využívány a jak mohou ovlivnit chování pracovníků firmy.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6372F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3741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3741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9A55E4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3741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714A08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A3AFF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4F5B"/>
    <w:rsid w:val="001A20C4"/>
    <w:rsid w:val="001A3F0F"/>
    <w:rsid w:val="00230D8B"/>
    <w:rsid w:val="0024258E"/>
    <w:rsid w:val="0025490D"/>
    <w:rsid w:val="00287E94"/>
    <w:rsid w:val="0029651C"/>
    <w:rsid w:val="002A3AFF"/>
    <w:rsid w:val="002D6FF7"/>
    <w:rsid w:val="00366C75"/>
    <w:rsid w:val="00386EEB"/>
    <w:rsid w:val="003A2041"/>
    <w:rsid w:val="004D378C"/>
    <w:rsid w:val="005049E6"/>
    <w:rsid w:val="00537418"/>
    <w:rsid w:val="005C4ACA"/>
    <w:rsid w:val="005D54A6"/>
    <w:rsid w:val="0067082B"/>
    <w:rsid w:val="00694399"/>
    <w:rsid w:val="006C4198"/>
    <w:rsid w:val="0073639B"/>
    <w:rsid w:val="007553A6"/>
    <w:rsid w:val="0082215B"/>
    <w:rsid w:val="0085398A"/>
    <w:rsid w:val="008B781B"/>
    <w:rsid w:val="008E2072"/>
    <w:rsid w:val="008E6C95"/>
    <w:rsid w:val="009424A9"/>
    <w:rsid w:val="00943E37"/>
    <w:rsid w:val="00974EA2"/>
    <w:rsid w:val="0097798F"/>
    <w:rsid w:val="00987B93"/>
    <w:rsid w:val="009C322A"/>
    <w:rsid w:val="009C7318"/>
    <w:rsid w:val="009E7AB3"/>
    <w:rsid w:val="009F7345"/>
    <w:rsid w:val="00A40E93"/>
    <w:rsid w:val="00A7527E"/>
    <w:rsid w:val="00AB7909"/>
    <w:rsid w:val="00B14451"/>
    <w:rsid w:val="00BA16DD"/>
    <w:rsid w:val="00C02883"/>
    <w:rsid w:val="00CA34A9"/>
    <w:rsid w:val="00CC5272"/>
    <w:rsid w:val="00CD12C3"/>
    <w:rsid w:val="00CF70AD"/>
    <w:rsid w:val="00DC7D52"/>
    <w:rsid w:val="00E22423"/>
    <w:rsid w:val="00E60843"/>
    <w:rsid w:val="00EA053E"/>
    <w:rsid w:val="00EE3336"/>
    <w:rsid w:val="00EF1720"/>
    <w:rsid w:val="00F357FA"/>
    <w:rsid w:val="00FB206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A3CA3-CBCD-44CF-AB08-2789949D2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6ee50492-cda8-4ab2-a593-7b4491ec9b86"/>
    <ds:schemaRef ds:uri="6c7aae4d-5dc6-4b34-ae67-ff3f82b1cb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515</Words>
  <Characters>3228</Characters>
  <Application>Microsoft Office Word</Application>
  <DocSecurity>0</DocSecurity>
  <Lines>97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5</cp:revision>
  <cp:lastPrinted>2022-03-14T11:55:00Z</cp:lastPrinted>
  <dcterms:created xsi:type="dcterms:W3CDTF">2024-05-22T08:40:00Z</dcterms:created>
  <dcterms:modified xsi:type="dcterms:W3CDTF">2024-05-22T09:10:00Z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b84abf44ae7a94185c0b9e37daa448e0bbd0b7e58b6a1cbfa99e7f5eb62e134b</vt:lpwstr>
  </property>
</Properties>
</file>