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316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Zemánková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316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 života a sportovní aktivity žáků středních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316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 MBA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2316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316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2316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stránky: </w:t>
            </w:r>
          </w:p>
          <w:p w:rsidR="0023162F" w:rsidRDefault="0023162F" w:rsidP="0023162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Úzce zpracovaná teoretická část bakalářské práce, </w:t>
            </w:r>
          </w:p>
          <w:p w:rsidR="0023162F" w:rsidRDefault="0023162F" w:rsidP="0023162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Vědecké argumenty v úvodu BP, které akcentují důležitost volby tématu, </w:t>
            </w:r>
          </w:p>
          <w:p w:rsidR="0023162F" w:rsidRDefault="0023162F" w:rsidP="0023162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Adekvátní práce s odbornými zdroji, </w:t>
            </w:r>
          </w:p>
          <w:p w:rsidR="0023162F" w:rsidRDefault="0023162F" w:rsidP="0023162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Jasně vymezený výzkumný problém, </w:t>
            </w:r>
          </w:p>
          <w:p w:rsidR="0023162F" w:rsidRDefault="0023162F" w:rsidP="0023162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Popis výzkumného nástroje</w:t>
            </w:r>
            <w:r w:rsidR="00E948A0">
              <w:rPr>
                <w:sz w:val="22"/>
                <w:szCs w:val="22"/>
              </w:rPr>
              <w:t>,</w:t>
            </w:r>
          </w:p>
          <w:p w:rsidR="0023162F" w:rsidRDefault="0023162F" w:rsidP="0023162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Vymezení výzkumného souboru, </w:t>
            </w:r>
          </w:p>
          <w:p w:rsidR="0023162F" w:rsidRDefault="0023162F" w:rsidP="0023162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Ověření normality dat, </w:t>
            </w:r>
          </w:p>
          <w:p w:rsidR="0023162F" w:rsidRDefault="0023162F" w:rsidP="0023162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Použití vhodného testu statistické analýzy dat, </w:t>
            </w:r>
          </w:p>
          <w:p w:rsidR="0023162F" w:rsidRDefault="0023162F" w:rsidP="0023162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Výborná interpretace dat.</w:t>
            </w:r>
          </w:p>
          <w:p w:rsidR="0023162F" w:rsidRDefault="0023162F" w:rsidP="0023162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Využití zahraničních zdrojů. </w:t>
            </w:r>
          </w:p>
          <w:p w:rsidR="0023162F" w:rsidRDefault="0023162F" w:rsidP="0023162F">
            <w:pPr>
              <w:rPr>
                <w:sz w:val="22"/>
                <w:szCs w:val="22"/>
              </w:rPr>
            </w:pPr>
          </w:p>
          <w:p w:rsidR="00B411DB" w:rsidRPr="00C50B27" w:rsidRDefault="002316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Studentka, Lucie Zemánková, zpracovala výbornou bakalářskou práci. Bakalářská práce je psána erudovaným stylem a patrný zájem studentky o dané téma.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948A0">
              <w:rPr>
                <w:sz w:val="22"/>
                <w:szCs w:val="22"/>
              </w:rPr>
              <w:t xml:space="preserve"> 6. 5. 2024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948A0">
              <w:rPr>
                <w:sz w:val="22"/>
                <w:szCs w:val="22"/>
              </w:rPr>
              <w:t xml:space="preserve"> Martincová,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C52" w:rsidRDefault="00273C52">
      <w:r>
        <w:separator/>
      </w:r>
    </w:p>
  </w:endnote>
  <w:endnote w:type="continuationSeparator" w:id="0">
    <w:p w:rsidR="00273C52" w:rsidRDefault="00273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C52" w:rsidRDefault="00273C52">
      <w:r>
        <w:separator/>
      </w:r>
    </w:p>
  </w:footnote>
  <w:footnote w:type="continuationSeparator" w:id="0">
    <w:p w:rsidR="00273C52" w:rsidRDefault="00273C5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A0A23"/>
    <w:multiLevelType w:val="hybridMultilevel"/>
    <w:tmpl w:val="36EC4456"/>
    <w:lvl w:ilvl="0" w:tplc="A3CEA7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62F"/>
    <w:rsid w:val="00061396"/>
    <w:rsid w:val="000E2C47"/>
    <w:rsid w:val="0023162F"/>
    <w:rsid w:val="00273C52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834807"/>
    <w:rsid w:val="00B411DB"/>
    <w:rsid w:val="00BA3203"/>
    <w:rsid w:val="00C03D7D"/>
    <w:rsid w:val="00C50B27"/>
    <w:rsid w:val="00D62416"/>
    <w:rsid w:val="00DC1BF5"/>
    <w:rsid w:val="00E709EA"/>
    <w:rsid w:val="00E87FCF"/>
    <w:rsid w:val="00E9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ACFCF6"/>
  <w15:chartTrackingRefBased/>
  <w15:docId w15:val="{BFD0A6B5-4768-42C8-8129-A873A540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3162F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E948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94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cova\Downloads\POSUDEK%20VEDOUC&#205;HO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 (1)</Template>
  <TotalTime>30</TotalTime>
  <Pages>1</Pages>
  <Words>281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Martincová</dc:creator>
  <cp:keywords/>
  <cp:lastModifiedBy>Jana Martincová</cp:lastModifiedBy>
  <cp:revision>3</cp:revision>
  <cp:lastPrinted>2024-05-06T08:54:00Z</cp:lastPrinted>
  <dcterms:created xsi:type="dcterms:W3CDTF">2024-04-30T10:15:00Z</dcterms:created>
  <dcterms:modified xsi:type="dcterms:W3CDTF">2024-05-06T09:13:00Z</dcterms:modified>
</cp:coreProperties>
</file>