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28EE825F" w:rsidR="0028399C" w:rsidRDefault="0028399C" w:rsidP="00C03D73">
      <w:pPr>
        <w:spacing w:after="240"/>
        <w:rPr>
          <w:rFonts w:ascii="Calibri" w:hAnsi="Calibri"/>
          <w:b/>
          <w:sz w:val="32"/>
          <w:szCs w:val="32"/>
        </w:rPr>
      </w:pPr>
    </w:p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497A648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944B99E" w:rsidR="00515A76" w:rsidRPr="0013588D" w:rsidRDefault="003979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Jaroslav Neubauer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55208E6" w:rsidR="00515A76" w:rsidRPr="0013588D" w:rsidRDefault="0039793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Návrh využití umělé inteligence v marketingové komunikaci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5188FC9B" w:rsidR="00515A76" w:rsidRPr="0013588D" w:rsidRDefault="003243E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0.4pt;height:161.3pt" o:ole="">
            <v:imagedata r:id="rId7" o:title=""/>
          </v:shape>
          <o:OLEObject Type="Embed" ProgID="Excel.Sheet.8" ShapeID="_x0000_i1034" DrawAspect="Content" ObjectID="_1776683460" r:id="rId8"/>
        </w:object>
      </w:r>
      <w:bookmarkStart w:id="61" w:name="_GoBack"/>
      <w:bookmarkEnd w:id="61"/>
    </w:p>
    <w:p w14:paraId="568D20D3" w14:textId="21E63DB9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08BDCB0" w14:textId="77777777" w:rsidR="003243E0" w:rsidRDefault="003243E0" w:rsidP="003243E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silnou stránku považuji volbu tématu, které je velmi aktuální a rezonuje v mnoha oblastech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společensko</w:t>
      </w:r>
      <w:proofErr w:type="spellEnd"/>
      <w:r>
        <w:rPr>
          <w:rFonts w:ascii="Calibri" w:hAnsi="Calibri" w:cs="Calibri"/>
          <w:sz w:val="24"/>
          <w:szCs w:val="24"/>
        </w:rPr>
        <w:t xml:space="preserve"> - hospodářského</w:t>
      </w:r>
      <w:proofErr w:type="gramEnd"/>
      <w:r>
        <w:rPr>
          <w:rFonts w:ascii="Calibri" w:hAnsi="Calibri" w:cs="Calibri"/>
          <w:sz w:val="24"/>
          <w:szCs w:val="24"/>
        </w:rPr>
        <w:t xml:space="preserve"> prostoru. Autor se zaměřil na to, zda a jak lze využít umělou inteligenci v marketingové komunikaci. Vzhledem ke složitosti a náročnosti tématu a potřebě objasnit i některé technické pohledy, je práce poměrně rozsáhlá především v teoretické části. </w:t>
      </w:r>
    </w:p>
    <w:p w14:paraId="709E270C" w14:textId="77777777" w:rsidR="003243E0" w:rsidRDefault="003243E0" w:rsidP="003243E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metodická část je vztažena k výzkumné části práce a je opomenuta formulace cíle celé diplomové práce (prosím o doplnění u obhajoby). </w:t>
      </w:r>
    </w:p>
    <w:p w14:paraId="7E4CF2C3" w14:textId="77777777" w:rsidR="003243E0" w:rsidRDefault="003243E0" w:rsidP="003243E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praktické části oceňuji využití textové analýzy, jejíž realizaci i závěry autor prezentoval přehledně a srozumitelně.  </w:t>
      </w:r>
    </w:p>
    <w:p w14:paraId="690A2955" w14:textId="55FBCE32" w:rsidR="003243E0" w:rsidRDefault="003243E0" w:rsidP="003243E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Výsledky textové analýzy vyústily v návrh projektu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jak lze využít umělou inteligenci pro marketingové účely. </w:t>
      </w:r>
    </w:p>
    <w:p w14:paraId="45E0A3E1" w14:textId="77777777" w:rsidR="003243E0" w:rsidRPr="00397930" w:rsidRDefault="003243E0" w:rsidP="003243E0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07B31914" w14:textId="3C3B84C1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4A752E1" w14:textId="77777777" w:rsidR="003243E0" w:rsidRDefault="003243E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8223DBD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397930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33F039C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dne </w:t>
      </w:r>
      <w:r w:rsidR="00397930">
        <w:rPr>
          <w:rFonts w:ascii="Calibri" w:hAnsi="Calibri" w:cs="Calibri"/>
          <w:sz w:val="24"/>
          <w:szCs w:val="24"/>
        </w:rPr>
        <w:t xml:space="preserve"> 8.</w:t>
      </w:r>
      <w:proofErr w:type="gramEnd"/>
      <w:r w:rsidR="00397930">
        <w:rPr>
          <w:rFonts w:ascii="Calibri" w:hAnsi="Calibri" w:cs="Calibri"/>
          <w:sz w:val="24"/>
          <w:szCs w:val="24"/>
        </w:rPr>
        <w:t>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C03D73">
        <w:rPr>
          <w:rFonts w:ascii="Calibri" w:hAnsi="Calibri" w:cs="Calibri"/>
          <w:b/>
          <w:sz w:val="24"/>
          <w:szCs w:val="24"/>
        </w:rPr>
        <w:t xml:space="preserve"> Radomila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43E0"/>
    <w:rsid w:val="00370576"/>
    <w:rsid w:val="00380CCA"/>
    <w:rsid w:val="00383E5D"/>
    <w:rsid w:val="003868F7"/>
    <w:rsid w:val="0039468B"/>
    <w:rsid w:val="00395D72"/>
    <w:rsid w:val="00397930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632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264C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5</cp:revision>
  <cp:lastPrinted>2010-04-15T13:27:00Z</cp:lastPrinted>
  <dcterms:created xsi:type="dcterms:W3CDTF">2024-03-07T09:40:00Z</dcterms:created>
  <dcterms:modified xsi:type="dcterms:W3CDTF">2024-05-08T12:25:00Z</dcterms:modified>
</cp:coreProperties>
</file>