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4"/>
        <w:gridCol w:w="3455"/>
        <w:gridCol w:w="378"/>
        <w:gridCol w:w="391"/>
        <w:gridCol w:w="391"/>
        <w:gridCol w:w="371"/>
        <w:gridCol w:w="358"/>
        <w:gridCol w:w="344"/>
      </w:tblGrid>
      <w:tr w:rsidR="00E32B34" w14:paraId="4CDE2290" w14:textId="77777777" w:rsidTr="00C402E1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3FA65D" w14:textId="77777777" w:rsidR="00E32B34" w:rsidRDefault="00E32B34" w:rsidP="00C402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E32B34" w14:paraId="335E6F55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E0D3EB" w14:textId="77777777" w:rsidR="00E32B34" w:rsidRDefault="00E32B34" w:rsidP="00C402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C2E9D89" w14:textId="77777777" w:rsidR="00E32B34" w:rsidRDefault="00C73AC7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Kristýna </w:t>
            </w:r>
            <w:proofErr w:type="spellStart"/>
            <w:r>
              <w:rPr>
                <w:rFonts w:ascii="Arial" w:hAnsi="Arial" w:cs="Arial"/>
              </w:rPr>
              <w:t>Mozgvová</w:t>
            </w:r>
            <w:proofErr w:type="spellEnd"/>
          </w:p>
        </w:tc>
      </w:tr>
      <w:tr w:rsidR="00E32B34" w14:paraId="00C036B2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E1D7A9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1B48B0" w14:textId="77777777" w:rsidR="00E32B34" w:rsidRDefault="00C73AC7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Význam vysokoškolského vzdělání pohledem učitelů mateřských škol</w:t>
            </w:r>
          </w:p>
        </w:tc>
      </w:tr>
      <w:tr w:rsidR="00E32B34" w14:paraId="28EF835D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FF0B53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6265FE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E32B34" w14:paraId="73719AE3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8F4235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DEBA04E" w14:textId="77777777" w:rsidR="00E32B34" w:rsidRDefault="00C73AC7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E32B34" w14:paraId="22A58CDC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4FEC66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D2D01A9" w14:textId="77777777" w:rsidR="00E32B34" w:rsidRDefault="00C73AC7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E32B34" w14:paraId="0A4AC5DF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198CF1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40DC29" w14:textId="77777777" w:rsidR="00E32B34" w:rsidRPr="000D13B9" w:rsidRDefault="00E32B34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E32B34" w14:paraId="18E42448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195BF98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E32B34" w14:paraId="605D3A55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508D97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548C82" w14:textId="77777777" w:rsidR="00E32B34" w:rsidRDefault="00135A3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9F28F9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F3CFD1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786C68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E37F57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98F0DE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2B34" w14:paraId="0A4E4FD3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93A5DE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4F316F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282580" w14:textId="77777777" w:rsidR="00E32B34" w:rsidRDefault="00135A3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335F7E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E333E6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4AD133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4878C8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2B34" w14:paraId="6194992C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5909D8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DBAC83" w14:textId="77777777" w:rsidR="00E32B34" w:rsidRDefault="00135A3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75FFF8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E9B9E3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8D2FC6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6EB7DD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907992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2B34" w14:paraId="51F36CAA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CC52399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E32B34" w14:paraId="58FDBAC1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9C858F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BC8395" w14:textId="77777777" w:rsidR="00E32B34" w:rsidRDefault="00135A3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10D3A8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94AD6D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CDD675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A938A0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EE0334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2B34" w14:paraId="284EF1A9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F2684A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97A11F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0CEB9E" w14:textId="77777777" w:rsidR="00E32B34" w:rsidRDefault="00135A3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B7DF91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08AF57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3B8B80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6380BE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2B34" w14:paraId="0DB411E0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99A4F3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5A0632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AC9930" w14:textId="77777777" w:rsidR="00E32B34" w:rsidRDefault="00135A3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7D84ED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6164AC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5FD59B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925AD9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2B34" w14:paraId="3AF70A63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01E718D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E32B34" w14:paraId="114A941D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2563B7A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34840C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6BA9A33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BA6832" w14:textId="77777777" w:rsidR="00E32B34" w:rsidRDefault="00347B1C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3C45EB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5316AB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A999735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2B34" w14:paraId="5C3CBC73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520D76D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7F567F6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A2097A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52879B" w14:textId="77777777" w:rsidR="00E32B34" w:rsidRDefault="00A21B67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290992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60EBBA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3FEF33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1C84CF2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2B34" w14:paraId="69AC934E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1166E22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8BC678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9EBAC" w14:textId="77777777" w:rsidR="00E32B34" w:rsidRDefault="00A21B67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E2E58B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A8D1150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DE01CE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FF80A35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2B34" w14:paraId="77478439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C9C0183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7F2C0D4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C4E5F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B765AE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C4B5E0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824158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311A72F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2B34" w14:paraId="10F1C6CF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DA869DC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E32B34" w14:paraId="3C2C8DE1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64BB48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7188F6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9FE3A3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ECCCBE" w14:textId="77777777" w:rsidR="00E32B34" w:rsidRDefault="00A21B67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776305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1EBA64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E166AC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2B34" w14:paraId="6BF4C029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4BCFD3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709863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92D36C" w14:textId="77777777" w:rsidR="00E32B34" w:rsidRDefault="00A21B67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C5BEAF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31215A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D97B78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629B84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2B34" w14:paraId="72F9638C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7CE15A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E084B" w14:textId="77777777" w:rsidR="00E32B34" w:rsidRDefault="00EB36C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F113D6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92FCD6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FAA6EF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E30F25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C8BCA2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2B34" w14:paraId="43E3854B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6CE3C0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406A1A30" w14:textId="77777777" w:rsidR="00EB36C4" w:rsidRDefault="00EB36C4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17B6A52" w14:textId="77777777" w:rsidR="00EB36C4" w:rsidRPr="003E188D" w:rsidRDefault="00EB36C4" w:rsidP="00C402E1">
            <w:pPr>
              <w:spacing w:after="0" w:line="240" w:lineRule="auto"/>
              <w:rPr>
                <w:rFonts w:ascii="Arial" w:hAnsi="Arial" w:cs="Arial"/>
              </w:rPr>
            </w:pPr>
            <w:r w:rsidRPr="003E188D">
              <w:rPr>
                <w:rFonts w:ascii="Arial" w:hAnsi="Arial" w:cs="Arial"/>
              </w:rPr>
              <w:t>Předkládaná diplomová práce</w:t>
            </w:r>
            <w:r w:rsidR="003E188D">
              <w:rPr>
                <w:rFonts w:ascii="Arial" w:hAnsi="Arial" w:cs="Arial"/>
              </w:rPr>
              <w:t xml:space="preserve"> si kladla za cíl představit poznatky a výsledky výzkumu v oblasti významu vysokoškolského vzdělání učitelů mateřských škol. </w:t>
            </w:r>
          </w:p>
          <w:p w14:paraId="36AA9F2F" w14:textId="77777777" w:rsidR="00135A3F" w:rsidRDefault="003E188D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autorka analyzuje klíčové pojmy, cituje relevantní zdroje a směřuje od obecných východisek k přípravě na výzkumnou část.</w:t>
            </w:r>
            <w:r w:rsidR="00135A3F">
              <w:rPr>
                <w:rFonts w:ascii="Arial" w:hAnsi="Arial" w:cs="Arial"/>
              </w:rPr>
              <w:t xml:space="preserve"> Je zmíněna aktuální snaha o vymezení kompetencí absolventa učitelství, což i pro praxi má potenciál. </w:t>
            </w:r>
          </w:p>
          <w:p w14:paraId="4AA9AE48" w14:textId="77777777" w:rsidR="00135A3F" w:rsidRDefault="00135A3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Empirická část je zpracována standardním metodologickým postupem, výzkumné cíle ve formulacích inkli</w:t>
            </w:r>
            <w:r w:rsidR="00A21B67">
              <w:rPr>
                <w:rFonts w:ascii="Arial" w:hAnsi="Arial" w:cs="Arial"/>
              </w:rPr>
              <w:t xml:space="preserve">nují ke kvantitativnímu pojetí. Metoda a sběr dat jsou podrobně popsány, stejně tak je čtivá část interpretující výzkumná zjištění. </w:t>
            </w:r>
            <w:r w:rsidR="00692821">
              <w:rPr>
                <w:rFonts w:ascii="Arial" w:hAnsi="Arial" w:cs="Arial"/>
              </w:rPr>
              <w:t xml:space="preserve">Škoda, že analytický „model“ zůstal v příloze. </w:t>
            </w:r>
            <w:r w:rsidR="00347B1C">
              <w:rPr>
                <w:rFonts w:ascii="Arial" w:hAnsi="Arial" w:cs="Arial"/>
              </w:rPr>
              <w:t xml:space="preserve">Autorka připouští limity práce ve třech oblastech. Výsledky sice nepřinášejí závratně inovativní poznatky, ale odráží realitu, zkušenost a jsou inspirací pro praxi i výzkum. V závěru autorka navrhuje doporučení </w:t>
            </w:r>
            <w:r w:rsidR="00347B1C">
              <w:rPr>
                <w:rFonts w:ascii="Arial" w:hAnsi="Arial" w:cs="Arial"/>
              </w:rPr>
              <w:lastRenderedPageBreak/>
              <w:t xml:space="preserve">do praxe, která jsou výzvou pro vzdělávací politiku i další výzkumné zkoumání v této oblasti. </w:t>
            </w:r>
          </w:p>
          <w:p w14:paraId="6A8FE2AF" w14:textId="77777777" w:rsidR="00EB36C4" w:rsidRPr="003E188D" w:rsidRDefault="00EB36C4" w:rsidP="00C402E1">
            <w:pPr>
              <w:spacing w:after="0" w:line="240" w:lineRule="auto"/>
              <w:rPr>
                <w:rFonts w:ascii="Arial" w:hAnsi="Arial" w:cs="Arial"/>
              </w:rPr>
            </w:pPr>
            <w:r w:rsidRPr="003E188D">
              <w:rPr>
                <w:rFonts w:ascii="Arial" w:hAnsi="Arial" w:cs="Arial"/>
              </w:rPr>
              <w:t xml:space="preserve">Spolupráce se studentkou byla konstruktivní, byla vždy připravena s konkrétními </w:t>
            </w:r>
            <w:r w:rsidR="0092476B" w:rsidRPr="003E188D">
              <w:rPr>
                <w:rFonts w:ascii="Arial" w:hAnsi="Arial" w:cs="Arial"/>
              </w:rPr>
              <w:t xml:space="preserve">otázkami k řešení. V procesu byla studentka samostatná a odhodlaná. </w:t>
            </w:r>
          </w:p>
          <w:p w14:paraId="2CF84E4F" w14:textId="77777777" w:rsidR="0092476B" w:rsidRPr="003E188D" w:rsidRDefault="0092476B" w:rsidP="00C402E1">
            <w:pPr>
              <w:spacing w:after="0" w:line="240" w:lineRule="auto"/>
              <w:rPr>
                <w:rFonts w:ascii="Arial" w:hAnsi="Arial" w:cs="Arial"/>
              </w:rPr>
            </w:pPr>
          </w:p>
          <w:p w14:paraId="4CE0F468" w14:textId="77777777" w:rsidR="00347B1C" w:rsidRDefault="00347B1C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neshledávám zásadní obtíže, do textu se promítá osobitost autorky, je z něj evidentní zaujetí pro téma. Občasné</w:t>
            </w:r>
            <w:r w:rsidR="00F61C85">
              <w:rPr>
                <w:rFonts w:ascii="Arial" w:hAnsi="Arial" w:cs="Arial"/>
              </w:rPr>
              <w:t xml:space="preserve"> chybky, citační nekorektnost jsou</w:t>
            </w:r>
            <w:r>
              <w:rPr>
                <w:rFonts w:ascii="Arial" w:hAnsi="Arial" w:cs="Arial"/>
              </w:rPr>
              <w:t xml:space="preserve"> v toleranci. </w:t>
            </w:r>
          </w:p>
          <w:p w14:paraId="6D0D0D19" w14:textId="77777777" w:rsidR="00347B1C" w:rsidRPr="003E188D" w:rsidRDefault="00347B1C" w:rsidP="00C402E1">
            <w:pPr>
              <w:spacing w:after="0" w:line="240" w:lineRule="auto"/>
              <w:rPr>
                <w:rFonts w:ascii="Arial" w:hAnsi="Arial" w:cs="Arial"/>
              </w:rPr>
            </w:pPr>
          </w:p>
          <w:p w14:paraId="28BC77B0" w14:textId="77777777" w:rsidR="00EB36C4" w:rsidRDefault="00EB36C4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188D">
              <w:rPr>
                <w:rFonts w:ascii="Arial" w:hAnsi="Arial" w:cs="Arial"/>
              </w:rPr>
              <w:t xml:space="preserve">Práci doporučuji k obhajobě. </w:t>
            </w:r>
          </w:p>
          <w:p w14:paraId="61485B4D" w14:textId="77777777" w:rsidR="00EB36C4" w:rsidRDefault="00EB36C4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FE373F0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2B34" w14:paraId="429980E0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7D768D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A39ACB5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347B1C">
              <w:rPr>
                <w:rFonts w:ascii="Arial" w:hAnsi="Arial" w:cs="Arial"/>
                <w:b/>
              </w:rPr>
              <w:t xml:space="preserve"> </w:t>
            </w:r>
            <w:r w:rsidR="00347B1C" w:rsidRPr="00347B1C">
              <w:rPr>
                <w:rFonts w:ascii="Arial" w:hAnsi="Arial" w:cs="Arial"/>
              </w:rPr>
              <w:t>Kterou</w:t>
            </w:r>
            <w:r w:rsidR="00347B1C">
              <w:rPr>
                <w:rFonts w:ascii="Arial" w:hAnsi="Arial" w:cs="Arial"/>
              </w:rPr>
              <w:t xml:space="preserve"> </w:t>
            </w:r>
            <w:r w:rsidR="00347B1C" w:rsidRPr="00347B1C">
              <w:rPr>
                <w:rFonts w:ascii="Arial" w:hAnsi="Arial" w:cs="Arial"/>
              </w:rPr>
              <w:t>z profesních kompetencí byste jako absolvent Předškolní pedagogiky doporučila u studentů více rozvíjet</w:t>
            </w:r>
            <w:r w:rsidR="00347B1C">
              <w:rPr>
                <w:rFonts w:ascii="Arial" w:hAnsi="Arial" w:cs="Arial"/>
              </w:rPr>
              <w:t xml:space="preserve"> a proč</w:t>
            </w:r>
            <w:r w:rsidR="00347B1C" w:rsidRPr="00347B1C">
              <w:rPr>
                <w:rFonts w:ascii="Arial" w:hAnsi="Arial" w:cs="Arial"/>
              </w:rPr>
              <w:t>?</w:t>
            </w:r>
            <w:r w:rsidR="00347B1C">
              <w:rPr>
                <w:rFonts w:ascii="Arial" w:hAnsi="Arial" w:cs="Arial"/>
                <w:b/>
              </w:rPr>
              <w:t xml:space="preserve"> </w:t>
            </w:r>
          </w:p>
          <w:p w14:paraId="61A3590B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347B1C">
              <w:rPr>
                <w:rFonts w:ascii="Arial" w:hAnsi="Arial" w:cs="Arial"/>
                <w:b/>
              </w:rPr>
              <w:t xml:space="preserve"> </w:t>
            </w:r>
            <w:r w:rsidR="00347B1C" w:rsidRPr="00347B1C">
              <w:rPr>
                <w:rFonts w:ascii="Arial" w:hAnsi="Arial" w:cs="Arial"/>
              </w:rPr>
              <w:t>Jaké další aspekty kromě legislativy a osobního zájmu učitele vstupují či ovlivňují rozhodování učitelů o ne/studování VŠ?</w:t>
            </w:r>
            <w:r w:rsidR="00347B1C">
              <w:rPr>
                <w:rFonts w:ascii="Arial" w:hAnsi="Arial" w:cs="Arial"/>
                <w:b/>
              </w:rPr>
              <w:t xml:space="preserve"> </w:t>
            </w:r>
          </w:p>
          <w:p w14:paraId="529BEB2A" w14:textId="77777777" w:rsidR="00E32B34" w:rsidRDefault="00E32B34" w:rsidP="00C402E1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E32B34" w14:paraId="194B00FC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F1EA51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6B0952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513F0B" w14:textId="77777777" w:rsidR="00E32B34" w:rsidRPr="00692821" w:rsidRDefault="00A21B67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28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EC61F0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75FEF8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C32E36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D09758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2B34" w14:paraId="685EA1EC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717A51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692821">
              <w:rPr>
                <w:rFonts w:ascii="Arial" w:hAnsi="Arial" w:cs="Arial"/>
              </w:rPr>
              <w:t>3. 5. 2024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6E6D2A" w14:textId="77777777" w:rsidR="00E32B34" w:rsidRDefault="00E32B34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1176C762" w14:textId="77777777" w:rsidR="00E32B34" w:rsidRDefault="00E32B34" w:rsidP="00E32B34">
      <w:pPr>
        <w:rPr>
          <w:rFonts w:ascii="Arial" w:hAnsi="Arial" w:cs="Arial"/>
        </w:rPr>
      </w:pPr>
    </w:p>
    <w:p w14:paraId="14CBBC9E" w14:textId="77777777" w:rsidR="00E32B34" w:rsidRDefault="00E32B34" w:rsidP="00E32B34">
      <w:pPr>
        <w:rPr>
          <w:rFonts w:ascii="Arial" w:hAnsi="Arial" w:cs="Arial"/>
        </w:rPr>
      </w:pPr>
    </w:p>
    <w:p w14:paraId="670FADD9" w14:textId="77777777" w:rsidR="006018D1" w:rsidRDefault="006018D1"/>
    <w:sectPr w:rsidR="006018D1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C27DB" w14:textId="77777777" w:rsidR="00E32B34" w:rsidRDefault="00E32B34" w:rsidP="00E32B34">
      <w:pPr>
        <w:spacing w:after="0" w:line="240" w:lineRule="auto"/>
      </w:pPr>
      <w:r>
        <w:separator/>
      </w:r>
    </w:p>
  </w:endnote>
  <w:endnote w:type="continuationSeparator" w:id="0">
    <w:p w14:paraId="71B1BEDE" w14:textId="77777777" w:rsidR="00E32B34" w:rsidRDefault="00E32B34" w:rsidP="00E3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DE2C0" w14:textId="77777777" w:rsidR="00E32B34" w:rsidRDefault="00E32B34" w:rsidP="00E32B34">
      <w:pPr>
        <w:spacing w:after="0" w:line="240" w:lineRule="auto"/>
      </w:pPr>
      <w:r>
        <w:separator/>
      </w:r>
    </w:p>
  </w:footnote>
  <w:footnote w:type="continuationSeparator" w:id="0">
    <w:p w14:paraId="1FE0C834" w14:textId="77777777" w:rsidR="00E32B34" w:rsidRDefault="00E32B34" w:rsidP="00E32B34">
      <w:pPr>
        <w:spacing w:after="0" w:line="240" w:lineRule="auto"/>
      </w:pPr>
      <w:r>
        <w:continuationSeparator/>
      </w:r>
    </w:p>
  </w:footnote>
  <w:footnote w:id="1">
    <w:p w14:paraId="0D6D2E76" w14:textId="77777777" w:rsidR="00E32B34" w:rsidRDefault="00E32B34" w:rsidP="00E32B34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34"/>
    <w:rsid w:val="00102121"/>
    <w:rsid w:val="00135A3F"/>
    <w:rsid w:val="00244789"/>
    <w:rsid w:val="00347B1C"/>
    <w:rsid w:val="003E188D"/>
    <w:rsid w:val="00563207"/>
    <w:rsid w:val="006018D1"/>
    <w:rsid w:val="00692821"/>
    <w:rsid w:val="006D100D"/>
    <w:rsid w:val="0092476B"/>
    <w:rsid w:val="00953C78"/>
    <w:rsid w:val="00A21B67"/>
    <w:rsid w:val="00A56C85"/>
    <w:rsid w:val="00BD6B43"/>
    <w:rsid w:val="00C73AC7"/>
    <w:rsid w:val="00E32B34"/>
    <w:rsid w:val="00EB36C4"/>
    <w:rsid w:val="00F3177B"/>
    <w:rsid w:val="00F6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9F52"/>
  <w15:chartTrackingRefBased/>
  <w15:docId w15:val="{84CA07B7-DCE3-4BC5-AE8A-FF46E149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2B34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32B34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32B3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E32B3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C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Props1.xml><?xml version="1.0" encoding="utf-8"?>
<ds:datastoreItem xmlns:ds="http://schemas.openxmlformats.org/officeDocument/2006/customXml" ds:itemID="{1F3C0F83-32BF-451D-ACA2-6231D808A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EC2E4-23EA-418A-8646-936CAAA42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6905A-4048-409E-8993-AA52DCC08012}">
  <ds:schemaRefs>
    <ds:schemaRef ds:uri="b56fde35-8b97-41bb-9d42-10c2f97fa4f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db654c09-90c4-4df8-a6de-dce6f1145463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Šárka Machálková</cp:lastModifiedBy>
  <cp:revision>2</cp:revision>
  <cp:lastPrinted>2024-05-03T06:32:00Z</cp:lastPrinted>
  <dcterms:created xsi:type="dcterms:W3CDTF">2024-05-03T07:10:00Z</dcterms:created>
  <dcterms:modified xsi:type="dcterms:W3CDTF">2024-05-03T07:10:00Z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