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28781916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D599F">
        <w:rPr>
          <w:rFonts w:asciiTheme="minorHAnsi" w:hAnsiTheme="minorHAnsi" w:cstheme="minorHAnsi"/>
          <w:sz w:val="22"/>
          <w:szCs w:val="22"/>
        </w:rPr>
        <w:t>Machalíková Hana</w:t>
      </w:r>
    </w:p>
    <w:p w14:paraId="01DAD7B2" w14:textId="7032579C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D599F">
        <w:rPr>
          <w:rFonts w:asciiTheme="minorHAnsi" w:hAnsiTheme="minorHAnsi" w:cstheme="minorHAnsi"/>
          <w:sz w:val="22"/>
          <w:szCs w:val="22"/>
        </w:rPr>
        <w:t>Ing. Bohumila Svitáková, Ph.D.</w:t>
      </w:r>
    </w:p>
    <w:p w14:paraId="43917A2A" w14:textId="6A71DCE0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704D6">
        <w:rPr>
          <w:rFonts w:cstheme="minorHAnsi"/>
        </w:rPr>
        <w:t>Analýza rezerv a opravných položek ve spořitelním družstvu</w:t>
      </w:r>
    </w:p>
    <w:p w14:paraId="3F08876F" w14:textId="66688156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B0EDC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7875B0D" w:rsidR="000E094A" w:rsidRDefault="00117DD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BC5B3F9" w:rsidR="000E094A" w:rsidRPr="000E094A" w:rsidRDefault="00C1399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Téma práce patří mezi náročné z důvodu specifik v účtování spořitelních družstev, na které je tato práce zaměřena. Cíle jsou v práci stanoveny a rozděleny na hlavní a dílčí. Metody jsou dostatečně popsány a vhodně zvoleny vzhledem k cíli práce.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AB5C42A" w:rsidR="000E094A" w:rsidRDefault="00CC32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BF80F91" w14:textId="0167D611" w:rsidR="00C13994" w:rsidRPr="000E094A" w:rsidRDefault="00C1399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práce vychází převážně ze zákonných norem</w:t>
            </w:r>
            <w:r w:rsidR="0009749D">
              <w:rPr>
                <w:rFonts w:cstheme="minorHAnsi"/>
              </w:rPr>
              <w:t xml:space="preserve"> to zvláště z</w:t>
            </w:r>
            <w:r w:rsidR="00CD3ED8">
              <w:rPr>
                <w:rFonts w:cstheme="minorHAnsi"/>
              </w:rPr>
              <w:t xml:space="preserve"> </w:t>
            </w:r>
            <w:r w:rsidR="0009749D">
              <w:t>českých a mezinárodních účetních předpisů</w:t>
            </w:r>
            <w:r>
              <w:rPr>
                <w:rFonts w:cstheme="minorHAnsi"/>
              </w:rPr>
              <w:t xml:space="preserve">. </w:t>
            </w:r>
            <w:r w:rsidR="005B0080">
              <w:rPr>
                <w:rFonts w:cstheme="minorHAnsi"/>
              </w:rPr>
              <w:t xml:space="preserve">Tyto normy jsou v práci často citovány přímou citací. </w:t>
            </w:r>
            <w:r w:rsidR="00A24BE1">
              <w:rPr>
                <w:rFonts w:cstheme="minorHAnsi"/>
              </w:rPr>
              <w:t xml:space="preserve"> P</w:t>
            </w:r>
            <w:r w:rsidR="005B0080">
              <w:rPr>
                <w:rFonts w:cstheme="minorHAnsi"/>
              </w:rPr>
              <w:t>ráce se</w:t>
            </w:r>
            <w:r w:rsidR="00A24BE1">
              <w:rPr>
                <w:rFonts w:cstheme="minorHAnsi"/>
              </w:rPr>
              <w:t xml:space="preserve"> tak</w:t>
            </w:r>
            <w:r w:rsidR="005B0080">
              <w:rPr>
                <w:rFonts w:cstheme="minorHAnsi"/>
              </w:rPr>
              <w:t xml:space="preserve"> nachází na rozhraní právnického a účetního pohledu na zkoumanou problematiku. Vzhledem ke specifickému tématu vytváří</w:t>
            </w:r>
            <w:r w:rsidR="00AD2E75">
              <w:rPr>
                <w:rFonts w:cstheme="minorHAnsi"/>
              </w:rPr>
              <w:t xml:space="preserve"> velmi </w:t>
            </w:r>
            <w:r w:rsidR="005B0080">
              <w:rPr>
                <w:rFonts w:cstheme="minorHAnsi"/>
              </w:rPr>
              <w:t xml:space="preserve">dobré výchozí podmínky pro část praktickou. </w:t>
            </w:r>
            <w:r>
              <w:rPr>
                <w:rFonts w:cstheme="minorHAnsi"/>
              </w:rPr>
              <w:t xml:space="preserve"> Celkově bylo k literární rešerši použito 31 převážně českých zdrojů</w:t>
            </w:r>
            <w:r w:rsidR="005B0080">
              <w:rPr>
                <w:rFonts w:cstheme="minorHAnsi"/>
              </w:rPr>
              <w:t>, které jsou v práci citovány.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D08477D" w:rsidR="000E094A" w:rsidRDefault="006121D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89FDE24" w:rsidR="000E094A" w:rsidRDefault="005B008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rámci analytické části je nejprve představen vybraný podnik a provedena krátká finanční analýza tohoto podniku. Dále jsou charakterizovány specifika </w:t>
            </w:r>
            <w:r w:rsidR="00736685">
              <w:rPr>
                <w:rFonts w:cstheme="minorHAnsi"/>
              </w:rPr>
              <w:t>účetních postupů zkoumaného účetního domu a provedeny analýzy opravných položek a rezerv.</w:t>
            </w:r>
            <w:r w:rsidR="00C11E5B">
              <w:rPr>
                <w:rFonts w:cstheme="minorHAnsi"/>
              </w:rPr>
              <w:t xml:space="preserve"> </w:t>
            </w:r>
            <w:r w:rsidR="00066EDB">
              <w:rPr>
                <w:rFonts w:cstheme="minorHAnsi"/>
              </w:rPr>
              <w:t>Součástí byly</w:t>
            </w:r>
            <w:r w:rsidR="00166387">
              <w:rPr>
                <w:rFonts w:cstheme="minorHAnsi"/>
              </w:rPr>
              <w:t xml:space="preserve"> i analýzy s</w:t>
            </w:r>
            <w:r w:rsidR="00166387">
              <w:t>ledovaní očekávaných úvěrových ztrát a koeficientů pro stanovení ztráty znehodnocení u opravných položek a analýzy s</w:t>
            </w:r>
            <w:r w:rsidR="00C11E5B">
              <w:t>tanovení koeficientů pravděpodobnosti selhání pro bankovní záruky v jednotlivých fázích</w:t>
            </w:r>
            <w:r w:rsidR="00166387">
              <w:rPr>
                <w:rFonts w:cstheme="minorHAnsi"/>
              </w:rPr>
              <w:t xml:space="preserve"> u rezerv. </w:t>
            </w:r>
            <w:r w:rsidR="00997EBA">
              <w:rPr>
                <w:rFonts w:cstheme="minorHAnsi"/>
              </w:rPr>
              <w:t xml:space="preserve">Provedené analýzy a jejich výstupy jsou </w:t>
            </w:r>
            <w:r w:rsidR="00862440">
              <w:rPr>
                <w:rFonts w:cstheme="minorHAnsi"/>
              </w:rPr>
              <w:t>podloženy poznatky z teoretické části.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64C222F" w:rsidR="000E094A" w:rsidRDefault="004C69C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26106B8E" w:rsidR="000E094A" w:rsidRPr="000E094A" w:rsidRDefault="009073E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>Návrhov</w:t>
            </w:r>
            <w:r w:rsidR="003A7997">
              <w:t>ou</w:t>
            </w:r>
            <w:r>
              <w:t xml:space="preserve"> část</w:t>
            </w:r>
            <w:r w:rsidR="003A7997">
              <w:t xml:space="preserve">í se zabývá kapitola </w:t>
            </w:r>
            <w:r w:rsidR="00A0292C">
              <w:t>7</w:t>
            </w:r>
            <w:r>
              <w:t xml:space="preserve"> </w:t>
            </w:r>
            <w:r w:rsidR="00736685">
              <w:t>Z</w:t>
            </w:r>
            <w:r w:rsidR="003A7997">
              <w:t>hodnocení komplikovaných účetních oblastí a návrh vhodné metod</w:t>
            </w:r>
            <w:r w:rsidR="00A0292C">
              <w:t>y</w:t>
            </w:r>
            <w:r w:rsidR="00FE309E">
              <w:t>.</w:t>
            </w:r>
            <w:r w:rsidR="008434DE">
              <w:t xml:space="preserve"> </w:t>
            </w:r>
            <w:r w:rsidR="004E1D43">
              <w:t>Autorka p</w:t>
            </w:r>
            <w:r w:rsidR="00FE309E">
              <w:t>orovnávala</w:t>
            </w:r>
            <w:r w:rsidR="008434DE">
              <w:t xml:space="preserve"> výši opravných položek dle právní úpravy platné podle zákona o rezervách pro spořitelní družstva s výpočtem těchto opravných položek při aplikaci zákonné úpravy pro banky.</w:t>
            </w:r>
            <w:r w:rsidR="002D6740">
              <w:t xml:space="preserve"> Opírala se o </w:t>
            </w:r>
            <w:r w:rsidR="00350ED4">
              <w:t>česk</w:t>
            </w:r>
            <w:r w:rsidR="006C601C">
              <w:t>ou</w:t>
            </w:r>
            <w:r w:rsidR="00350ED4">
              <w:t xml:space="preserve"> i mezinárodní</w:t>
            </w:r>
            <w:r w:rsidR="006C601C">
              <w:t xml:space="preserve"> legislativu</w:t>
            </w:r>
            <w:r w:rsidR="00525338">
              <w:t xml:space="preserve"> a vlastní analýzy vypočtu opravných položek </w:t>
            </w:r>
            <w:r w:rsidR="006C601C">
              <w:t xml:space="preserve">dle </w:t>
            </w:r>
            <w:r w:rsidR="00055F63">
              <w:t>obou zákonných úprav.</w:t>
            </w:r>
            <w:r w:rsidR="00FE7E93">
              <w:t xml:space="preserve">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AC0C802" w:rsidR="000E094A" w:rsidRDefault="0032277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2291E33C" w:rsidR="000E094A" w:rsidRDefault="001917E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má d</w:t>
            </w:r>
            <w:r w:rsidR="00887B16">
              <w:rPr>
                <w:rFonts w:cstheme="minorHAnsi"/>
              </w:rPr>
              <w:t xml:space="preserve">obrou jazykovou a </w:t>
            </w:r>
            <w:r w:rsidR="00812C5A">
              <w:rPr>
                <w:rFonts w:cstheme="minorHAnsi"/>
              </w:rPr>
              <w:t xml:space="preserve">grafickou úroveň jen s drobnými nedostatky. </w:t>
            </w:r>
            <w:r w:rsidR="00297035">
              <w:rPr>
                <w:rFonts w:cstheme="minorHAnsi"/>
              </w:rPr>
              <w:t>Text práce je logicky provázán</w:t>
            </w:r>
            <w:r w:rsidR="009F0968">
              <w:rPr>
                <w:rFonts w:cstheme="minorHAnsi"/>
              </w:rPr>
              <w:t>, jednotlivé kapitoly i část</w:t>
            </w:r>
            <w:r w:rsidR="005A64E7">
              <w:rPr>
                <w:rFonts w:cstheme="minorHAnsi"/>
              </w:rPr>
              <w:t>i</w:t>
            </w:r>
            <w:r w:rsidR="009F0968">
              <w:rPr>
                <w:rFonts w:cstheme="minorHAnsi"/>
              </w:rPr>
              <w:t xml:space="preserve"> na sebe navazují.</w:t>
            </w:r>
            <w:r w:rsidR="00504C94">
              <w:rPr>
                <w:rFonts w:cstheme="minorHAnsi"/>
              </w:rPr>
              <w:t xml:space="preserve"> Výstupy a</w:t>
            </w:r>
            <w:r w:rsidR="009F0968">
              <w:rPr>
                <w:rFonts w:cstheme="minorHAnsi"/>
              </w:rPr>
              <w:t>nalytick</w:t>
            </w:r>
            <w:r w:rsidR="00504C94">
              <w:rPr>
                <w:rFonts w:cstheme="minorHAnsi"/>
              </w:rPr>
              <w:t>é</w:t>
            </w:r>
            <w:r w:rsidR="009F0968">
              <w:rPr>
                <w:rFonts w:cstheme="minorHAnsi"/>
              </w:rPr>
              <w:t xml:space="preserve"> a návrhov</w:t>
            </w:r>
            <w:r w:rsidR="00504C94">
              <w:rPr>
                <w:rFonts w:cstheme="minorHAnsi"/>
              </w:rPr>
              <w:t>é</w:t>
            </w:r>
            <w:r w:rsidR="009F0968">
              <w:rPr>
                <w:rFonts w:cstheme="minorHAnsi"/>
              </w:rPr>
              <w:t xml:space="preserve"> čá</w:t>
            </w:r>
            <w:r w:rsidR="00504C94">
              <w:rPr>
                <w:rFonts w:cstheme="minorHAnsi"/>
              </w:rPr>
              <w:t>sti jsou podloženy legislativou z teoretické části a často se na ni odkazují.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8E9CF09" w:rsidR="009C7318" w:rsidRDefault="0032277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763C7E" w14:textId="77777777" w:rsidR="008F78DE" w:rsidRDefault="008F78DE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00A263E4" w14:textId="0C4912D6" w:rsidR="009D67D5" w:rsidRDefault="00D36318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bakalářské práce </w:t>
            </w:r>
            <w:r w:rsidR="009C1509">
              <w:rPr>
                <w:rFonts w:cstheme="minorHAnsi"/>
              </w:rPr>
              <w:t>patří mezi náročné z důvodu specifik v účtování spořitelních družstev</w:t>
            </w:r>
            <w:r>
              <w:rPr>
                <w:rFonts w:cstheme="minorHAnsi"/>
              </w:rPr>
              <w:t>.</w:t>
            </w:r>
            <w:r w:rsidR="00297035">
              <w:rPr>
                <w:rFonts w:cstheme="minorHAnsi"/>
              </w:rPr>
              <w:t xml:space="preserve"> </w:t>
            </w:r>
            <w:r w:rsidR="00BF3FF5">
              <w:rPr>
                <w:rFonts w:cstheme="minorHAnsi"/>
              </w:rPr>
              <w:t xml:space="preserve">Má právnický charakter a veškeré analýzy i návrhy řešení jsou podloženy </w:t>
            </w:r>
            <w:r w:rsidR="00297035">
              <w:rPr>
                <w:rFonts w:cstheme="minorHAnsi"/>
              </w:rPr>
              <w:t>právními normami.</w:t>
            </w:r>
            <w:r w:rsidR="008F78DE">
              <w:rPr>
                <w:rFonts w:cstheme="minorHAnsi"/>
              </w:rPr>
              <w:t xml:space="preserve"> </w:t>
            </w:r>
            <w:r w:rsidR="00EE6E88">
              <w:rPr>
                <w:rFonts w:cstheme="minorHAnsi"/>
              </w:rPr>
              <w:t>Je kvalitně zpracována. Cíl práce i zásady jsou prací naplněny.</w:t>
            </w:r>
          </w:p>
          <w:p w14:paraId="13C0BDE0" w14:textId="77777777" w:rsidR="009C1509" w:rsidRPr="000E094A" w:rsidRDefault="009C150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413CAAD3" w:rsidR="009C7318" w:rsidRDefault="003032C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str. </w:t>
      </w:r>
      <w:r w:rsidR="005070A9">
        <w:rPr>
          <w:rFonts w:cstheme="minorHAnsi"/>
        </w:rPr>
        <w:t>46 uvádíte, že: „</w:t>
      </w:r>
      <w:r w:rsidR="005070A9">
        <w:t>přijetím metod dle IFRS 9 v roce 2018 došlo k harmonizaci účetních opravných položek mezi bankami a spořitelními družstvy a již od 1. ledna 2025 (s předpokládanou účinností nového zákona o účetnictví) se očekává přechod finančních institucí na IFRS…“</w:t>
      </w:r>
      <w:r w:rsidR="005A07EE">
        <w:t xml:space="preserve"> </w:t>
      </w:r>
      <w:r w:rsidR="001376AE">
        <w:t xml:space="preserve">Je toto </w:t>
      </w:r>
      <w:r w:rsidR="00E56852">
        <w:t xml:space="preserve">dle vás vhodné </w:t>
      </w:r>
      <w:r w:rsidR="001376AE">
        <w:t>řešení</w:t>
      </w:r>
      <w:r w:rsidR="00BC045B">
        <w:t xml:space="preserve"> současného </w:t>
      </w:r>
      <w:r w:rsidR="00AF0793">
        <w:t>stavu</w:t>
      </w:r>
      <w:r w:rsidR="00E56852">
        <w:t>?</w:t>
      </w:r>
      <w:r w:rsidR="00AF0793">
        <w:t xml:space="preserve"> Svou odpověď zdůvodněte.</w:t>
      </w:r>
    </w:p>
    <w:p w14:paraId="5C89816B" w14:textId="77777777" w:rsidR="0024258E" w:rsidRPr="00AF0793" w:rsidRDefault="0024258E" w:rsidP="00AF07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4E3072FA" w14:textId="26E00DD9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650A9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650A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5A216D26" w:rsidR="0024258E" w:rsidRDefault="009C7318" w:rsidP="00E650A9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E650A9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D8930E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2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650A9">
            <w:rPr>
              <w:rFonts w:cstheme="minorHAnsi"/>
            </w:rPr>
            <w:t>29.05.2024</w:t>
          </w:r>
        </w:sdtContent>
      </w:sdt>
      <w:r w:rsidR="0085398A">
        <w:rPr>
          <w:rFonts w:cstheme="minorHAnsi"/>
        </w:rPr>
        <w:tab/>
      </w:r>
    </w:p>
    <w:p w14:paraId="2E7AE8C9" w14:textId="77777777" w:rsidR="00576D7B" w:rsidRDefault="00576D7B" w:rsidP="0085398A">
      <w:pPr>
        <w:tabs>
          <w:tab w:val="center" w:pos="8505"/>
        </w:tabs>
        <w:jc w:val="both"/>
        <w:rPr>
          <w:rFonts w:cstheme="minorHAnsi"/>
        </w:rPr>
      </w:pPr>
    </w:p>
    <w:p w14:paraId="73443A4F" w14:textId="74A664EE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76590" w14:textId="77777777" w:rsidR="001F1F75" w:rsidRDefault="001F1F75" w:rsidP="00A40E93">
      <w:pPr>
        <w:spacing w:after="0" w:line="240" w:lineRule="auto"/>
      </w:pPr>
      <w:r>
        <w:separator/>
      </w:r>
    </w:p>
  </w:endnote>
  <w:endnote w:type="continuationSeparator" w:id="0">
    <w:p w14:paraId="55349AFE" w14:textId="77777777" w:rsidR="001F1F75" w:rsidRDefault="001F1F75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DE506" w14:textId="77777777" w:rsidR="001F1F75" w:rsidRDefault="001F1F75" w:rsidP="00A40E93">
      <w:pPr>
        <w:spacing w:after="0" w:line="240" w:lineRule="auto"/>
      </w:pPr>
      <w:r>
        <w:separator/>
      </w:r>
    </w:p>
  </w:footnote>
  <w:footnote w:type="continuationSeparator" w:id="0">
    <w:p w14:paraId="49FB9383" w14:textId="77777777" w:rsidR="001F1F75" w:rsidRDefault="001F1F75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55F63"/>
    <w:rsid w:val="00066EDB"/>
    <w:rsid w:val="0009749D"/>
    <w:rsid w:val="000E094A"/>
    <w:rsid w:val="00117DD1"/>
    <w:rsid w:val="001376AE"/>
    <w:rsid w:val="00166387"/>
    <w:rsid w:val="00173FE7"/>
    <w:rsid w:val="001900AB"/>
    <w:rsid w:val="001917E1"/>
    <w:rsid w:val="001F1F75"/>
    <w:rsid w:val="00212718"/>
    <w:rsid w:val="00235C64"/>
    <w:rsid w:val="0024258E"/>
    <w:rsid w:val="00271A57"/>
    <w:rsid w:val="0029651C"/>
    <w:rsid w:val="00297035"/>
    <w:rsid w:val="002B1186"/>
    <w:rsid w:val="002D6740"/>
    <w:rsid w:val="003032CE"/>
    <w:rsid w:val="0032277B"/>
    <w:rsid w:val="00350ED4"/>
    <w:rsid w:val="003A7997"/>
    <w:rsid w:val="003B0EDC"/>
    <w:rsid w:val="0041026B"/>
    <w:rsid w:val="00491F58"/>
    <w:rsid w:val="004C69C9"/>
    <w:rsid w:val="004D378C"/>
    <w:rsid w:val="004E1D43"/>
    <w:rsid w:val="00504C94"/>
    <w:rsid w:val="005070A9"/>
    <w:rsid w:val="005213E1"/>
    <w:rsid w:val="00525338"/>
    <w:rsid w:val="00576D7B"/>
    <w:rsid w:val="005A07EE"/>
    <w:rsid w:val="005A64E7"/>
    <w:rsid w:val="005B0080"/>
    <w:rsid w:val="005C4ACA"/>
    <w:rsid w:val="005E6F7C"/>
    <w:rsid w:val="006121D0"/>
    <w:rsid w:val="006633D2"/>
    <w:rsid w:val="0067082B"/>
    <w:rsid w:val="00694399"/>
    <w:rsid w:val="006C601C"/>
    <w:rsid w:val="00725B77"/>
    <w:rsid w:val="0073639B"/>
    <w:rsid w:val="00736685"/>
    <w:rsid w:val="007450F1"/>
    <w:rsid w:val="007553A6"/>
    <w:rsid w:val="007A1052"/>
    <w:rsid w:val="007C07BA"/>
    <w:rsid w:val="00812C5A"/>
    <w:rsid w:val="008434DE"/>
    <w:rsid w:val="0085398A"/>
    <w:rsid w:val="00862440"/>
    <w:rsid w:val="008704D6"/>
    <w:rsid w:val="00887B16"/>
    <w:rsid w:val="008B781B"/>
    <w:rsid w:val="008E2072"/>
    <w:rsid w:val="008F78DE"/>
    <w:rsid w:val="00906B39"/>
    <w:rsid w:val="009073E8"/>
    <w:rsid w:val="00923FD6"/>
    <w:rsid w:val="00974EA2"/>
    <w:rsid w:val="00987B93"/>
    <w:rsid w:val="00992AFB"/>
    <w:rsid w:val="00997EBA"/>
    <w:rsid w:val="009C1509"/>
    <w:rsid w:val="009C322A"/>
    <w:rsid w:val="009C7318"/>
    <w:rsid w:val="009D67D5"/>
    <w:rsid w:val="009F0968"/>
    <w:rsid w:val="00A0292C"/>
    <w:rsid w:val="00A24BE1"/>
    <w:rsid w:val="00A40E93"/>
    <w:rsid w:val="00A7527E"/>
    <w:rsid w:val="00AA79E7"/>
    <w:rsid w:val="00AC1ADA"/>
    <w:rsid w:val="00AD2403"/>
    <w:rsid w:val="00AD2E75"/>
    <w:rsid w:val="00AF0793"/>
    <w:rsid w:val="00AF1FFF"/>
    <w:rsid w:val="00B14451"/>
    <w:rsid w:val="00B17ADC"/>
    <w:rsid w:val="00BA091D"/>
    <w:rsid w:val="00BA16DD"/>
    <w:rsid w:val="00BC045B"/>
    <w:rsid w:val="00BF3FF5"/>
    <w:rsid w:val="00C11E5B"/>
    <w:rsid w:val="00C13994"/>
    <w:rsid w:val="00C97F44"/>
    <w:rsid w:val="00CA34A9"/>
    <w:rsid w:val="00CC32E6"/>
    <w:rsid w:val="00CD12C3"/>
    <w:rsid w:val="00CD3ED8"/>
    <w:rsid w:val="00CD599F"/>
    <w:rsid w:val="00CE0C0A"/>
    <w:rsid w:val="00D10861"/>
    <w:rsid w:val="00D36318"/>
    <w:rsid w:val="00D90835"/>
    <w:rsid w:val="00DC7D52"/>
    <w:rsid w:val="00E22423"/>
    <w:rsid w:val="00E56852"/>
    <w:rsid w:val="00E60750"/>
    <w:rsid w:val="00E650A9"/>
    <w:rsid w:val="00E86F93"/>
    <w:rsid w:val="00EC1F1C"/>
    <w:rsid w:val="00EC3814"/>
    <w:rsid w:val="00EE6E88"/>
    <w:rsid w:val="00EF1720"/>
    <w:rsid w:val="00F92059"/>
    <w:rsid w:val="00FC2852"/>
    <w:rsid w:val="00FE309E"/>
    <w:rsid w:val="00FE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2A2E3C"/>
    <w:rsid w:val="00441C43"/>
    <w:rsid w:val="00510546"/>
    <w:rsid w:val="00594CC3"/>
    <w:rsid w:val="005E083B"/>
    <w:rsid w:val="009C64FE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5E8222-31F3-43A1-AC98-35CC678A85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2</Pages>
  <Words>568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Bohumila Svitáková</cp:lastModifiedBy>
  <cp:revision>73</cp:revision>
  <cp:lastPrinted>2022-03-14T11:55:00Z</cp:lastPrinted>
  <dcterms:created xsi:type="dcterms:W3CDTF">2024-05-22T07:20:00Z</dcterms:created>
  <dcterms:modified xsi:type="dcterms:W3CDTF">2024-05-30T09:20:00Z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