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B6E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Erika Neužilová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B6E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Inovativní přístupy ve volnočasových aktivitách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B6E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B6E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B6E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032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2B6E96" w:rsidRDefault="002B6E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Studentka, Bc. Erika Neužilová, si zvolila velmi zajímavé a aktuální téma. Tuto volbu oceňuji. Teoretická část je jasně strukturována. Je pozitivní, že studentka nejvíce prostoru věnuje inovacím v oblasti volnočasových aktivit seniorů. Rovněž oceňuji zařazení kapitol: Empirické studie v oblasti inovací ve volnočasových aktivitách pro seniory a Angažovanost sociálních služeb v inovacích v oblasti volnočasových aktivit pro seniory. Studentka velmi dobře pracuje s odbornou literaturou. Velmi kvituji, že studenta ve své práci používá značné množství cizojazyčných zdrojů. </w:t>
            </w:r>
          </w:p>
          <w:p w:rsidR="002B6E96" w:rsidRDefault="002B6E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silné stránky v empirické části považuji: </w:t>
            </w:r>
          </w:p>
          <w:p w:rsidR="002B6E96" w:rsidRPr="002B6E96" w:rsidRDefault="002B6E96" w:rsidP="002B6E9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Jasná charakteristika výzkumného problému a odůvodnění volby výzkumného problému na základě již realizovaných výzkumných šetření, </w:t>
            </w:r>
          </w:p>
          <w:p w:rsidR="002B6E96" w:rsidRDefault="002B6E96" w:rsidP="002B6E9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Odůvodnění stanovení výzkumných otázek, </w:t>
            </w:r>
          </w:p>
          <w:p w:rsidR="002B6E96" w:rsidRDefault="0093716E" w:rsidP="002B6E9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Tvorba dotazníku na základě poznatků z již realizovaných výzkumů a popis dotazníku (str. 40-41)</w:t>
            </w:r>
          </w:p>
          <w:p w:rsidR="0093716E" w:rsidRDefault="0093716E" w:rsidP="009371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Adekvátní velikost výzkumného souboru (108 uživatelů domova pro seniory A; 79 uživatelů domova pro seniory B), </w:t>
            </w:r>
          </w:p>
          <w:p w:rsidR="0093716E" w:rsidRDefault="0093716E" w:rsidP="009371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kapitolu Limity výzkumu, </w:t>
            </w:r>
          </w:p>
          <w:p w:rsidR="0093716E" w:rsidRDefault="0093716E" w:rsidP="009371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Diskuze k výsledkům obsahující komparaci vlastních výstupů výzkumu s dosavadním odborným poznáním, </w:t>
            </w:r>
          </w:p>
          <w:p w:rsidR="0093716E" w:rsidRPr="0093716E" w:rsidRDefault="0093716E" w:rsidP="009371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doporučení vyplývající z výzkumu. </w:t>
            </w:r>
          </w:p>
          <w:p w:rsidR="002B6E96" w:rsidRDefault="002B6E96" w:rsidP="00362AB0">
            <w:pPr>
              <w:rPr>
                <w:sz w:val="22"/>
                <w:szCs w:val="22"/>
              </w:rPr>
            </w:pPr>
          </w:p>
          <w:p w:rsidR="002B6E96" w:rsidRDefault="002B6E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2B6E96" w:rsidRDefault="002B6E96" w:rsidP="002B6E9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Objevující se překlepy a stylistická nekorektnost, </w:t>
            </w:r>
          </w:p>
          <w:p w:rsidR="00B411DB" w:rsidRDefault="0093716E" w:rsidP="00DE2FA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3716E">
              <w:rPr>
                <w:sz w:val="22"/>
                <w:szCs w:val="22"/>
              </w:rPr>
              <w:t>Absence způsobu výběru výzkumného souboru</w:t>
            </w:r>
            <w:r w:rsidR="00003295">
              <w:rPr>
                <w:sz w:val="22"/>
                <w:szCs w:val="22"/>
              </w:rPr>
              <w:t xml:space="preserve">, </w:t>
            </w:r>
          </w:p>
          <w:p w:rsidR="00003295" w:rsidRDefault="00003295" w:rsidP="00DE2FA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formuluje při popisu výzkumných otázek hypotézy. Tyto hypotézy však neověřuje žádným testem statistické analýzy dat. </w:t>
            </w:r>
          </w:p>
          <w:p w:rsidR="00B411DB" w:rsidRPr="00C50B27" w:rsidRDefault="009371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</w:t>
            </w:r>
            <w:r w:rsidR="00003295">
              <w:rPr>
                <w:sz w:val="22"/>
                <w:szCs w:val="22"/>
              </w:rPr>
              <w:t>velmi dobře</w:t>
            </w:r>
            <w:r>
              <w:rPr>
                <w:sz w:val="22"/>
                <w:szCs w:val="22"/>
              </w:rPr>
              <w:t xml:space="preserve"> zpracována.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93716E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03295" w:rsidRPr="00C50B27" w:rsidRDefault="00003295" w:rsidP="0093716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Prosím odůvodněte formulaci hypotéz a uveďte způsob jejich ověření.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0032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003295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236" w:rsidRDefault="00F60236">
      <w:r>
        <w:separator/>
      </w:r>
    </w:p>
  </w:endnote>
  <w:endnote w:type="continuationSeparator" w:id="0">
    <w:p w:rsidR="00F60236" w:rsidRDefault="00F6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236" w:rsidRDefault="00F60236">
      <w:r>
        <w:separator/>
      </w:r>
    </w:p>
  </w:footnote>
  <w:footnote w:type="continuationSeparator" w:id="0">
    <w:p w:rsidR="00F60236" w:rsidRDefault="00F6023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7044D"/>
    <w:multiLevelType w:val="hybridMultilevel"/>
    <w:tmpl w:val="E66A05E4"/>
    <w:lvl w:ilvl="0" w:tplc="E2521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46EFE"/>
    <w:multiLevelType w:val="hybridMultilevel"/>
    <w:tmpl w:val="82B8734A"/>
    <w:lvl w:ilvl="0" w:tplc="FF388B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96"/>
    <w:rsid w:val="00003295"/>
    <w:rsid w:val="002B6E96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93716E"/>
    <w:rsid w:val="00A72E5D"/>
    <w:rsid w:val="00B411DB"/>
    <w:rsid w:val="00BA3203"/>
    <w:rsid w:val="00C50B27"/>
    <w:rsid w:val="00CC557C"/>
    <w:rsid w:val="00DC1BF5"/>
    <w:rsid w:val="00E709EA"/>
    <w:rsid w:val="00E83040"/>
    <w:rsid w:val="00F6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67A5B"/>
  <w15:chartTrackingRefBased/>
  <w15:docId w15:val="{7ABE18C8-D365-4A1F-8670-F6F148B4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B6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26</TotalTime>
  <Pages>1</Pages>
  <Words>420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Uživatel</cp:lastModifiedBy>
  <cp:revision>1</cp:revision>
  <cp:lastPrinted>2012-04-25T08:21:00Z</cp:lastPrinted>
  <dcterms:created xsi:type="dcterms:W3CDTF">2024-04-19T07:27:00Z</dcterms:created>
  <dcterms:modified xsi:type="dcterms:W3CDTF">2024-04-19T07:56:00Z</dcterms:modified>
</cp:coreProperties>
</file>