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137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Daniela Vaculová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137B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Úloha sociálního pedagoga v otázce finanční gramotnosti dětí II: stupně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B7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Julie Junaštíková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EB7C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E3AD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B6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B6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2E30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E685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BB5A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0B6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0B667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B5A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0720C6" w:rsidP="00CD3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B5A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B5A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64083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B5A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B7C32" w:rsidRPr="00BB5A65" w:rsidRDefault="00967AEC" w:rsidP="00362AB0">
            <w:pPr>
              <w:rPr>
                <w:sz w:val="20"/>
                <w:szCs w:val="20"/>
              </w:rPr>
            </w:pPr>
            <w:r w:rsidRPr="00BB5A65">
              <w:rPr>
                <w:sz w:val="20"/>
                <w:szCs w:val="20"/>
              </w:rPr>
              <w:t xml:space="preserve"> Silné stránky</w:t>
            </w:r>
          </w:p>
          <w:p w:rsidR="00310EE4" w:rsidRPr="00BB5A65" w:rsidRDefault="00215198" w:rsidP="006D4913">
            <w:pPr>
              <w:rPr>
                <w:sz w:val="20"/>
                <w:szCs w:val="20"/>
              </w:rPr>
            </w:pPr>
            <w:r w:rsidRPr="00BB5A65">
              <w:rPr>
                <w:b/>
                <w:sz w:val="20"/>
                <w:szCs w:val="20"/>
              </w:rPr>
              <w:t>+</w:t>
            </w:r>
            <w:r w:rsidR="00F137BF" w:rsidRPr="00BB5A65">
              <w:rPr>
                <w:sz w:val="20"/>
                <w:szCs w:val="20"/>
              </w:rPr>
              <w:t>Autorka pozornost zaměřila na společensky relevantní téma.</w:t>
            </w:r>
          </w:p>
          <w:p w:rsidR="00215198" w:rsidRPr="00BB5A65" w:rsidRDefault="00215198" w:rsidP="006D4913">
            <w:pPr>
              <w:rPr>
                <w:sz w:val="20"/>
                <w:szCs w:val="20"/>
              </w:rPr>
            </w:pPr>
            <w:r w:rsidRPr="00BB5A65">
              <w:rPr>
                <w:sz w:val="20"/>
                <w:szCs w:val="20"/>
              </w:rPr>
              <w:t>+ Oc</w:t>
            </w:r>
            <w:r w:rsidR="000B6679" w:rsidRPr="00BB5A65">
              <w:rPr>
                <w:sz w:val="20"/>
                <w:szCs w:val="20"/>
              </w:rPr>
              <w:t>eňuji zmínku o aktuálních výzkumech PISA a to, že studentka reflektovala existenci ASOCP.</w:t>
            </w:r>
          </w:p>
          <w:p w:rsidR="00967AEC" w:rsidRPr="00BB5A65" w:rsidRDefault="00967AEC" w:rsidP="00362AB0">
            <w:pPr>
              <w:rPr>
                <w:sz w:val="20"/>
                <w:szCs w:val="20"/>
              </w:rPr>
            </w:pPr>
          </w:p>
          <w:p w:rsidR="006D4913" w:rsidRPr="00BB5A65" w:rsidRDefault="00967AEC" w:rsidP="00D36540">
            <w:pPr>
              <w:rPr>
                <w:sz w:val="20"/>
                <w:szCs w:val="20"/>
              </w:rPr>
            </w:pPr>
            <w:r w:rsidRPr="00BB5A65">
              <w:rPr>
                <w:sz w:val="20"/>
                <w:szCs w:val="20"/>
              </w:rPr>
              <w:t>Slabé stránky</w:t>
            </w:r>
          </w:p>
          <w:p w:rsidR="00F137BF" w:rsidRPr="00BB5A65" w:rsidRDefault="00F137BF" w:rsidP="00D15075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B5A65">
              <w:rPr>
                <w:sz w:val="20"/>
                <w:szCs w:val="20"/>
              </w:rPr>
              <w:t>V teoretické části se objevuje hned několik neocitovaných pasáží (např. s. 15).</w:t>
            </w:r>
          </w:p>
          <w:p w:rsidR="000B6679" w:rsidRPr="00BB5A65" w:rsidRDefault="000B6679" w:rsidP="00D15075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B5A65">
              <w:rPr>
                <w:sz w:val="20"/>
                <w:szCs w:val="20"/>
              </w:rPr>
              <w:t>U kapitoly 3 nespatřuji až tak velkou spojitost a provázanost</w:t>
            </w:r>
            <w:r w:rsidR="00BB5A65" w:rsidRPr="00BB5A65">
              <w:rPr>
                <w:sz w:val="20"/>
                <w:szCs w:val="20"/>
              </w:rPr>
              <w:t>í</w:t>
            </w:r>
            <w:r w:rsidRPr="00BB5A65">
              <w:rPr>
                <w:sz w:val="20"/>
                <w:szCs w:val="20"/>
              </w:rPr>
              <w:t xml:space="preserve"> s finanční gramotností a sociálním pedagogem.</w:t>
            </w:r>
          </w:p>
          <w:p w:rsidR="006D4913" w:rsidRPr="00BB5A65" w:rsidRDefault="00D36540" w:rsidP="00D15075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B5A65">
              <w:rPr>
                <w:sz w:val="20"/>
                <w:szCs w:val="20"/>
              </w:rPr>
              <w:t>V</w:t>
            </w:r>
            <w:r w:rsidR="000B6679" w:rsidRPr="00BB5A65">
              <w:rPr>
                <w:sz w:val="20"/>
                <w:szCs w:val="20"/>
              </w:rPr>
              <w:t xml:space="preserve">ýzkumný problém </w:t>
            </w:r>
            <w:r w:rsidR="006C21C2" w:rsidRPr="00BB5A65">
              <w:rPr>
                <w:sz w:val="20"/>
                <w:szCs w:val="20"/>
              </w:rPr>
              <w:t>neobsahoval přehled v dané oblast</w:t>
            </w:r>
            <w:r w:rsidR="00215198" w:rsidRPr="00BB5A65">
              <w:rPr>
                <w:sz w:val="20"/>
                <w:szCs w:val="20"/>
              </w:rPr>
              <w:t>i</w:t>
            </w:r>
            <w:r w:rsidR="006C21C2" w:rsidRPr="00BB5A65">
              <w:rPr>
                <w:sz w:val="20"/>
                <w:szCs w:val="20"/>
              </w:rPr>
              <w:t xml:space="preserve"> (zmapování toho, co se </w:t>
            </w:r>
            <w:r w:rsidR="00215198" w:rsidRPr="00BB5A65">
              <w:rPr>
                <w:sz w:val="20"/>
                <w:szCs w:val="20"/>
              </w:rPr>
              <w:t>z</w:t>
            </w:r>
            <w:r w:rsidR="006C21C2" w:rsidRPr="00BB5A65">
              <w:rPr>
                <w:sz w:val="20"/>
                <w:szCs w:val="20"/>
              </w:rPr>
              <w:t>jistilo, popsalo a také jak)</w:t>
            </w:r>
            <w:r w:rsidR="00963699" w:rsidRPr="00BB5A65">
              <w:rPr>
                <w:sz w:val="20"/>
                <w:szCs w:val="20"/>
              </w:rPr>
              <w:t>.</w:t>
            </w:r>
          </w:p>
          <w:p w:rsidR="000B6679" w:rsidRPr="00BB5A65" w:rsidRDefault="000B6679" w:rsidP="00D15075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B5A65">
              <w:rPr>
                <w:sz w:val="20"/>
                <w:szCs w:val="20"/>
              </w:rPr>
              <w:t>Výzkumné cíle jsou velmi neobratně formulovány, zejména hlavní výzkumný cíl.</w:t>
            </w:r>
          </w:p>
          <w:p w:rsidR="00B411DB" w:rsidRPr="00BB5A65" w:rsidRDefault="002E30B0" w:rsidP="00963699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B5A65">
              <w:rPr>
                <w:sz w:val="20"/>
                <w:szCs w:val="20"/>
              </w:rPr>
              <w:t>U výzkumných cílů se standardně neobjevují zmínky o položkách v dotazníku.</w:t>
            </w:r>
          </w:p>
          <w:p w:rsidR="002E30B0" w:rsidRPr="00BB5A65" w:rsidRDefault="002E30B0" w:rsidP="00963699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B5A65">
              <w:rPr>
                <w:sz w:val="20"/>
                <w:szCs w:val="20"/>
              </w:rPr>
              <w:t>Analýza dat dle jednotlivých položek v dotazníku.</w:t>
            </w:r>
          </w:p>
          <w:p w:rsidR="00164083" w:rsidRPr="00BB5A65" w:rsidRDefault="00BB5A65" w:rsidP="00362AB0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B5A65">
              <w:rPr>
                <w:sz w:val="20"/>
                <w:szCs w:val="20"/>
              </w:rPr>
              <w:t>D</w:t>
            </w:r>
            <w:r w:rsidR="00963699" w:rsidRPr="00BB5A65">
              <w:rPr>
                <w:sz w:val="20"/>
                <w:szCs w:val="20"/>
              </w:rPr>
              <w:t>iskuze výsledků výzkumu s</w:t>
            </w:r>
            <w:r w:rsidR="00215198" w:rsidRPr="00BB5A65">
              <w:rPr>
                <w:sz w:val="20"/>
                <w:szCs w:val="20"/>
              </w:rPr>
              <w:t> výzkumy jiných</w:t>
            </w:r>
            <w:r w:rsidR="008E685F" w:rsidRPr="00BB5A65">
              <w:rPr>
                <w:sz w:val="20"/>
                <w:szCs w:val="20"/>
              </w:rPr>
              <w:t xml:space="preserve"> autorů</w:t>
            </w:r>
            <w:r w:rsidR="00257E51" w:rsidRPr="00BB5A65">
              <w:rPr>
                <w:sz w:val="20"/>
                <w:szCs w:val="20"/>
              </w:rPr>
              <w:t xml:space="preserve"> či prop</w:t>
            </w:r>
            <w:r w:rsidRPr="00BB5A65">
              <w:rPr>
                <w:sz w:val="20"/>
                <w:szCs w:val="20"/>
              </w:rPr>
              <w:t>ojení s teoretickými východisky se objevuje opravdu ve velmi malé míře.</w:t>
            </w:r>
          </w:p>
          <w:p w:rsidR="00164083" w:rsidRPr="00BB5A65" w:rsidRDefault="00164083" w:rsidP="00164083">
            <w:pPr>
              <w:pStyle w:val="Odstavecseseznamem"/>
              <w:rPr>
                <w:sz w:val="20"/>
                <w:szCs w:val="20"/>
              </w:rPr>
            </w:pPr>
          </w:p>
          <w:p w:rsidR="00F1326B" w:rsidRPr="00C50B27" w:rsidRDefault="00310EE4" w:rsidP="00362AB0">
            <w:pPr>
              <w:rPr>
                <w:sz w:val="22"/>
                <w:szCs w:val="22"/>
              </w:rPr>
            </w:pPr>
            <w:r w:rsidRPr="00BB5A65">
              <w:rPr>
                <w:sz w:val="20"/>
                <w:szCs w:val="20"/>
              </w:rPr>
              <w:t>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B6679" w:rsidRPr="00BB5A65" w:rsidRDefault="000B6679" w:rsidP="00362AB0">
            <w:pPr>
              <w:rPr>
                <w:sz w:val="20"/>
                <w:szCs w:val="20"/>
              </w:rPr>
            </w:pPr>
            <w:r w:rsidRPr="00BB5A65">
              <w:rPr>
                <w:sz w:val="20"/>
                <w:szCs w:val="20"/>
              </w:rPr>
              <w:t>Jedná se ve Vašem případě o předvýzkum nebo pilotáž?</w:t>
            </w:r>
          </w:p>
          <w:p w:rsidR="002E30B0" w:rsidRPr="00BB5A65" w:rsidRDefault="002E30B0" w:rsidP="00362AB0">
            <w:pPr>
              <w:rPr>
                <w:sz w:val="20"/>
                <w:szCs w:val="20"/>
              </w:rPr>
            </w:pPr>
            <w:r w:rsidRPr="00BB5A65">
              <w:rPr>
                <w:sz w:val="20"/>
                <w:szCs w:val="20"/>
              </w:rPr>
              <w:t>Na základě jakých kritérií jste vybírala konkrétní školy do výzkumného šetření?</w:t>
            </w:r>
          </w:p>
          <w:p w:rsidR="002E30B0" w:rsidRPr="00BB5A65" w:rsidRDefault="002E30B0" w:rsidP="00362AB0">
            <w:pPr>
              <w:rPr>
                <w:sz w:val="20"/>
                <w:szCs w:val="20"/>
              </w:rPr>
            </w:pPr>
            <w:r w:rsidRPr="00BB5A65">
              <w:rPr>
                <w:sz w:val="20"/>
                <w:szCs w:val="20"/>
              </w:rPr>
              <w:t>Jedná se o vlastní konstrukci dotazníku?</w:t>
            </w:r>
          </w:p>
          <w:p w:rsidR="00CD3750" w:rsidRPr="00C50B27" w:rsidRDefault="002E30B0" w:rsidP="00CD3750">
            <w:pPr>
              <w:rPr>
                <w:sz w:val="22"/>
                <w:szCs w:val="22"/>
              </w:rPr>
            </w:pPr>
            <w:r w:rsidRPr="00BB5A65">
              <w:rPr>
                <w:sz w:val="20"/>
                <w:szCs w:val="20"/>
              </w:rPr>
              <w:t>Je možné na základě Vámi předloženého výzkumného nástroje odpovědět na to, jaká je úloha sociálního pedagoga v otázce finanční gramotnosti dětí II: stupně základní školy?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FE709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7CF" w:rsidRDefault="00A727CF">
      <w:r>
        <w:separator/>
      </w:r>
    </w:p>
  </w:endnote>
  <w:endnote w:type="continuationSeparator" w:id="0">
    <w:p w:rsidR="00A727CF" w:rsidRDefault="00A72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7CF" w:rsidRDefault="00A727CF">
      <w:r>
        <w:separator/>
      </w:r>
    </w:p>
  </w:footnote>
  <w:footnote w:type="continuationSeparator" w:id="0">
    <w:p w:rsidR="00A727CF" w:rsidRDefault="00A727C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AFE"/>
    <w:multiLevelType w:val="hybridMultilevel"/>
    <w:tmpl w:val="2D7A00CE"/>
    <w:lvl w:ilvl="0" w:tplc="ACD610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32"/>
    <w:rsid w:val="000720C6"/>
    <w:rsid w:val="000B6679"/>
    <w:rsid w:val="000D7A33"/>
    <w:rsid w:val="00154F27"/>
    <w:rsid w:val="00164083"/>
    <w:rsid w:val="001B79BF"/>
    <w:rsid w:val="00206E67"/>
    <w:rsid w:val="0021256F"/>
    <w:rsid w:val="00215198"/>
    <w:rsid w:val="00257E51"/>
    <w:rsid w:val="002E30B0"/>
    <w:rsid w:val="00310EE4"/>
    <w:rsid w:val="00362AB0"/>
    <w:rsid w:val="003D7A8B"/>
    <w:rsid w:val="003E4B60"/>
    <w:rsid w:val="003F5DA2"/>
    <w:rsid w:val="004D327E"/>
    <w:rsid w:val="00512982"/>
    <w:rsid w:val="00526D47"/>
    <w:rsid w:val="0055255D"/>
    <w:rsid w:val="005C219A"/>
    <w:rsid w:val="005E3ADC"/>
    <w:rsid w:val="006847E2"/>
    <w:rsid w:val="006C21C2"/>
    <w:rsid w:val="006D4913"/>
    <w:rsid w:val="007553A2"/>
    <w:rsid w:val="007A19C1"/>
    <w:rsid w:val="008614B3"/>
    <w:rsid w:val="008B0FC9"/>
    <w:rsid w:val="008E685F"/>
    <w:rsid w:val="00963699"/>
    <w:rsid w:val="00967AEC"/>
    <w:rsid w:val="009A27D5"/>
    <w:rsid w:val="00A727CF"/>
    <w:rsid w:val="00AD09C2"/>
    <w:rsid w:val="00B411DB"/>
    <w:rsid w:val="00BA03DF"/>
    <w:rsid w:val="00BA3203"/>
    <w:rsid w:val="00BB5A65"/>
    <w:rsid w:val="00BF558E"/>
    <w:rsid w:val="00C50B27"/>
    <w:rsid w:val="00CA7D64"/>
    <w:rsid w:val="00CD3750"/>
    <w:rsid w:val="00D05C79"/>
    <w:rsid w:val="00D15075"/>
    <w:rsid w:val="00D36540"/>
    <w:rsid w:val="00DC1BF5"/>
    <w:rsid w:val="00E709EA"/>
    <w:rsid w:val="00EB7C32"/>
    <w:rsid w:val="00ED2FBE"/>
    <w:rsid w:val="00F1326B"/>
    <w:rsid w:val="00F137BF"/>
    <w:rsid w:val="00F76C6C"/>
    <w:rsid w:val="00FA3BCC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8F6F80-6FE2-49DE-8AE6-8A398525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67A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astikova\Desktop\Posudky%20BP_2024\&#352;iska_O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Šiska_O</Template>
  <TotalTime>0</TotalTime>
  <Pages>1</Pages>
  <Words>336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Julie Junaštíková</dc:creator>
  <cp:keywords/>
  <cp:lastModifiedBy>Petra Cejnarová</cp:lastModifiedBy>
  <cp:revision>2</cp:revision>
  <cp:lastPrinted>2012-04-25T08:21:00Z</cp:lastPrinted>
  <dcterms:created xsi:type="dcterms:W3CDTF">2024-05-06T09:43:00Z</dcterms:created>
  <dcterms:modified xsi:type="dcterms:W3CDTF">2024-05-06T09:43:00Z</dcterms:modified>
</cp:coreProperties>
</file>