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775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Jurčíková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775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Adaptace seniorů s demencí na domov se zvláštním režimem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7578" w:rsidP="008775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775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775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D31C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75458" w:rsidRDefault="00275458" w:rsidP="0087757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se věnuje zajímavému tématu z oblasti péče o seniory se syndromem demence. </w:t>
            </w:r>
          </w:p>
          <w:p w:rsidR="00275458" w:rsidRPr="00275458" w:rsidRDefault="00275458" w:rsidP="00501DD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75458">
              <w:rPr>
                <w:sz w:val="22"/>
                <w:szCs w:val="22"/>
              </w:rPr>
              <w:t xml:space="preserve">Teoretická východiska čerpají z adekvátní odborné literatury, jsou dobře strukturovaná (pouze v kapitole 2 </w:t>
            </w:r>
            <w:r w:rsidRPr="00275458">
              <w:rPr>
                <w:sz w:val="22"/>
                <w:szCs w:val="22"/>
              </w:rPr>
              <w:t>autorka podrobněji nerozpracovává téma péče o klienta se syndromem demence</w:t>
            </w:r>
            <w:r>
              <w:rPr>
                <w:sz w:val="22"/>
                <w:szCs w:val="22"/>
              </w:rPr>
              <w:t>, stejně tak 3. kapitola se věnuje problematice adaptace seniorů obecně, nikoli adaptaci seniorů s demencí).</w:t>
            </w:r>
          </w:p>
          <w:p w:rsidR="00B411DB" w:rsidRDefault="00877578" w:rsidP="0087757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u k</w:t>
            </w:r>
            <w:r w:rsidRPr="00877578">
              <w:rPr>
                <w:sz w:val="22"/>
                <w:szCs w:val="22"/>
              </w:rPr>
              <w:t xml:space="preserve">apitol 1.2 a 1.3 </w:t>
            </w:r>
            <w:r>
              <w:rPr>
                <w:sz w:val="22"/>
                <w:szCs w:val="22"/>
              </w:rPr>
              <w:t>používá pojem „léčba“, ale spíše se jedná o přístupy, které zmírňují příznaky demence</w:t>
            </w:r>
            <w:r w:rsidR="00275458">
              <w:rPr>
                <w:sz w:val="22"/>
                <w:szCs w:val="22"/>
              </w:rPr>
              <w:t xml:space="preserve">. </w:t>
            </w:r>
          </w:p>
          <w:p w:rsidR="00FA4753" w:rsidRDefault="00FA4753" w:rsidP="0087757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volbu výzkumného designu případové studie a práci s daty (z rozhovorů, pozorování a analýzy dokumentů). </w:t>
            </w:r>
          </w:p>
          <w:p w:rsidR="00B411DB" w:rsidRPr="00BD31C7" w:rsidRDefault="00C52AC0" w:rsidP="00BD31C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 5.3 se autorka věnuje </w:t>
            </w:r>
            <w:r w:rsidR="00FA4753">
              <w:rPr>
                <w:sz w:val="22"/>
                <w:szCs w:val="22"/>
              </w:rPr>
              <w:t xml:space="preserve">popisu </w:t>
            </w:r>
            <w:r>
              <w:rPr>
                <w:sz w:val="22"/>
                <w:szCs w:val="22"/>
              </w:rPr>
              <w:t xml:space="preserve">vývoji adaptace u </w:t>
            </w:r>
            <w:r w:rsidR="00C140BA">
              <w:rPr>
                <w:sz w:val="22"/>
                <w:szCs w:val="22"/>
              </w:rPr>
              <w:t>sledovaných</w:t>
            </w:r>
            <w:r w:rsidR="00FA4753">
              <w:rPr>
                <w:sz w:val="22"/>
                <w:szCs w:val="22"/>
              </w:rPr>
              <w:t xml:space="preserve"> klientů z hlediska času, jen bych očekávala strukturovanější popis </w:t>
            </w:r>
            <w:r w:rsidR="00BD31C7">
              <w:rPr>
                <w:sz w:val="22"/>
                <w:szCs w:val="22"/>
              </w:rPr>
              <w:t>vývoje adaptace jednotlivých klientů.</w:t>
            </w:r>
            <w:r w:rsidR="00FA4753">
              <w:rPr>
                <w:sz w:val="22"/>
                <w:szCs w:val="22"/>
              </w:rPr>
              <w:t xml:space="preserve"> </w:t>
            </w:r>
            <w:r w:rsidR="00BD31C7">
              <w:rPr>
                <w:sz w:val="22"/>
                <w:szCs w:val="22"/>
              </w:rPr>
              <w:t>O</w:t>
            </w:r>
            <w:r w:rsidR="00C140BA" w:rsidRPr="00BD31C7">
              <w:rPr>
                <w:sz w:val="22"/>
                <w:szCs w:val="22"/>
              </w:rPr>
              <w:t xml:space="preserve">ceňuji reflexi jak pozitivní, tak zejména negativní adaptace klientů.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8775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A421CF" w:rsidRDefault="00A421CF" w:rsidP="00404FE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nebyly brány v potaz výsledky MMSE testů od lékařů? Jak si vysvětlujete odlišné výsledky?</w:t>
            </w:r>
          </w:p>
          <w:p w:rsidR="00A421CF" w:rsidRDefault="00A421CF" w:rsidP="00404FE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 způsobem byla zaznamenána data, týkající se </w:t>
            </w:r>
            <w:bookmarkStart w:id="0" w:name="_GoBack"/>
            <w:bookmarkEnd w:id="0"/>
            <w:r w:rsidR="0050118F">
              <w:rPr>
                <w:sz w:val="22"/>
                <w:szCs w:val="22"/>
              </w:rPr>
              <w:t>změn</w:t>
            </w:r>
            <w:r w:rsidR="00BD31C7">
              <w:rPr>
                <w:sz w:val="22"/>
                <w:szCs w:val="22"/>
              </w:rPr>
              <w:t xml:space="preserve"> chování</w:t>
            </w:r>
            <w:r>
              <w:rPr>
                <w:sz w:val="22"/>
                <w:szCs w:val="22"/>
              </w:rPr>
              <w:t xml:space="preserve"> při každodenních činnost</w:t>
            </w:r>
            <w:r w:rsidR="0050118F">
              <w:rPr>
                <w:sz w:val="22"/>
                <w:szCs w:val="22"/>
              </w:rPr>
              <w:t xml:space="preserve">ech, </w:t>
            </w:r>
            <w:r w:rsidR="00BD31C7">
              <w:rPr>
                <w:sz w:val="22"/>
                <w:szCs w:val="22"/>
              </w:rPr>
              <w:t xml:space="preserve">a </w:t>
            </w:r>
            <w:r w:rsidR="0050118F">
              <w:rPr>
                <w:sz w:val="22"/>
                <w:szCs w:val="22"/>
              </w:rPr>
              <w:t>přístup</w:t>
            </w:r>
            <w:r w:rsidR="00BD31C7">
              <w:rPr>
                <w:sz w:val="22"/>
                <w:szCs w:val="22"/>
              </w:rPr>
              <w:t>u</w:t>
            </w:r>
            <w:r w:rsidR="0050118F">
              <w:rPr>
                <w:sz w:val="22"/>
                <w:szCs w:val="22"/>
              </w:rPr>
              <w:t xml:space="preserve"> klientů k personálu a k ostatním klientům v</w:t>
            </w:r>
            <w:r w:rsidR="00BD31C7">
              <w:rPr>
                <w:sz w:val="22"/>
                <w:szCs w:val="22"/>
              </w:rPr>
              <w:t> </w:t>
            </w:r>
            <w:r w:rsidR="0050118F">
              <w:rPr>
                <w:sz w:val="22"/>
                <w:szCs w:val="22"/>
              </w:rPr>
              <w:t>domově</w:t>
            </w:r>
            <w:r w:rsidR="00BD31C7">
              <w:rPr>
                <w:sz w:val="22"/>
                <w:szCs w:val="22"/>
              </w:rPr>
              <w:t xml:space="preserve"> (kap. 4.4.2)</w:t>
            </w:r>
            <w:r w:rsidR="0050118F">
              <w:rPr>
                <w:sz w:val="22"/>
                <w:szCs w:val="22"/>
              </w:rPr>
              <w:t xml:space="preserve">? </w:t>
            </w:r>
          </w:p>
          <w:p w:rsidR="00C140BA" w:rsidRDefault="00BD31C7" w:rsidP="00404FE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říci, jak ča</w:t>
            </w:r>
            <w:r w:rsidR="00C140BA">
              <w:rPr>
                <w:sz w:val="22"/>
                <w:szCs w:val="22"/>
              </w:rPr>
              <w:t>st</w:t>
            </w:r>
            <w:r>
              <w:rPr>
                <w:sz w:val="22"/>
                <w:szCs w:val="22"/>
              </w:rPr>
              <w:t>o</w:t>
            </w:r>
            <w:r w:rsidR="00C140BA">
              <w:rPr>
                <w:sz w:val="22"/>
                <w:szCs w:val="22"/>
              </w:rPr>
              <w:t xml:space="preserve"> dochází k situaci, že nedobrovolný klient se z důvodu zhoršení zdravotního stavu, vrací zpět do vlastní</w:t>
            </w:r>
            <w:r>
              <w:rPr>
                <w:sz w:val="22"/>
                <w:szCs w:val="22"/>
              </w:rPr>
              <w:t>h</w:t>
            </w:r>
            <w:r w:rsidR="00C140BA">
              <w:rPr>
                <w:sz w:val="22"/>
                <w:szCs w:val="22"/>
              </w:rPr>
              <w:t>o domova?</w:t>
            </w:r>
          </w:p>
          <w:p w:rsidR="00B411DB" w:rsidRPr="00C50B27" w:rsidRDefault="00B411DB" w:rsidP="00A421CF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D31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846D8">
              <w:rPr>
                <w:sz w:val="22"/>
                <w:szCs w:val="22"/>
              </w:rPr>
              <w:t xml:space="preserve"> </w:t>
            </w:r>
            <w:proofErr w:type="gramStart"/>
            <w:r w:rsidR="006846D8">
              <w:rPr>
                <w:sz w:val="22"/>
                <w:szCs w:val="22"/>
              </w:rPr>
              <w:t>25.4.2024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846D8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62D" w:rsidRDefault="00CE762D">
      <w:r>
        <w:separator/>
      </w:r>
    </w:p>
  </w:endnote>
  <w:endnote w:type="continuationSeparator" w:id="0">
    <w:p w:rsidR="00CE762D" w:rsidRDefault="00CE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62D" w:rsidRDefault="00CE762D">
      <w:r>
        <w:separator/>
      </w:r>
    </w:p>
  </w:footnote>
  <w:footnote w:type="continuationSeparator" w:id="0">
    <w:p w:rsidR="00CE762D" w:rsidRDefault="00CE762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5096"/>
    <w:multiLevelType w:val="hybridMultilevel"/>
    <w:tmpl w:val="B4500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B5197"/>
    <w:multiLevelType w:val="hybridMultilevel"/>
    <w:tmpl w:val="EC16CBA2"/>
    <w:lvl w:ilvl="0" w:tplc="BB16D1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E3588"/>
    <w:multiLevelType w:val="hybridMultilevel"/>
    <w:tmpl w:val="131802FE"/>
    <w:lvl w:ilvl="0" w:tplc="813EB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35"/>
    <w:rsid w:val="00154F27"/>
    <w:rsid w:val="0021256F"/>
    <w:rsid w:val="00212CAE"/>
    <w:rsid w:val="00234A4E"/>
    <w:rsid w:val="00275458"/>
    <w:rsid w:val="00362AB0"/>
    <w:rsid w:val="003F5DA2"/>
    <w:rsid w:val="0049123D"/>
    <w:rsid w:val="0050118F"/>
    <w:rsid w:val="00512982"/>
    <w:rsid w:val="00526D47"/>
    <w:rsid w:val="0055255D"/>
    <w:rsid w:val="00553FFA"/>
    <w:rsid w:val="005C219A"/>
    <w:rsid w:val="006846D8"/>
    <w:rsid w:val="006847E2"/>
    <w:rsid w:val="007553A2"/>
    <w:rsid w:val="00757464"/>
    <w:rsid w:val="007E00E8"/>
    <w:rsid w:val="008614B3"/>
    <w:rsid w:val="00877578"/>
    <w:rsid w:val="009852D0"/>
    <w:rsid w:val="009A27D5"/>
    <w:rsid w:val="00A421CF"/>
    <w:rsid w:val="00B411DB"/>
    <w:rsid w:val="00BA3203"/>
    <w:rsid w:val="00BD31C7"/>
    <w:rsid w:val="00C140BA"/>
    <w:rsid w:val="00C50B27"/>
    <w:rsid w:val="00C52AC0"/>
    <w:rsid w:val="00C64E19"/>
    <w:rsid w:val="00CA7D64"/>
    <w:rsid w:val="00CD2F7D"/>
    <w:rsid w:val="00CE5135"/>
    <w:rsid w:val="00CE762D"/>
    <w:rsid w:val="00D05C79"/>
    <w:rsid w:val="00D16A6A"/>
    <w:rsid w:val="00DC1BF5"/>
    <w:rsid w:val="00E709EA"/>
    <w:rsid w:val="00ED2FBE"/>
    <w:rsid w:val="00F1326B"/>
    <w:rsid w:val="00FA3BCC"/>
    <w:rsid w:val="00FA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2313E"/>
  <w15:chartTrackingRefBased/>
  <w15:docId w15:val="{7985CB93-6AC4-485C-B7AE-AA2F0F34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7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(2)</Template>
  <TotalTime>120</TotalTime>
  <Pages>1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10</cp:revision>
  <cp:lastPrinted>2012-04-25T08:21:00Z</cp:lastPrinted>
  <dcterms:created xsi:type="dcterms:W3CDTF">2024-04-25T11:13:00Z</dcterms:created>
  <dcterms:modified xsi:type="dcterms:W3CDTF">2024-05-07T12:27:00Z</dcterms:modified>
</cp:coreProperties>
</file>