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5144E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61007">
        <w:rPr>
          <w:rFonts w:asciiTheme="minorHAnsi" w:hAnsiTheme="minorHAnsi" w:cstheme="minorHAnsi"/>
          <w:sz w:val="22"/>
          <w:szCs w:val="22"/>
        </w:rPr>
        <w:t xml:space="preserve">Karolína </w:t>
      </w:r>
      <w:proofErr w:type="spellStart"/>
      <w:r w:rsidR="00E14784">
        <w:rPr>
          <w:rFonts w:asciiTheme="minorHAnsi" w:hAnsiTheme="minorHAnsi" w:cstheme="minorHAnsi"/>
          <w:sz w:val="22"/>
          <w:szCs w:val="22"/>
        </w:rPr>
        <w:t>Hl</w:t>
      </w:r>
      <w:r w:rsidR="00D61007">
        <w:rPr>
          <w:rFonts w:asciiTheme="minorHAnsi" w:hAnsiTheme="minorHAnsi" w:cstheme="minorHAnsi"/>
          <w:sz w:val="22"/>
          <w:szCs w:val="22"/>
        </w:rPr>
        <w:t>ú</w:t>
      </w:r>
      <w:r w:rsidR="00E14784">
        <w:rPr>
          <w:rFonts w:asciiTheme="minorHAnsi" w:hAnsiTheme="minorHAnsi" w:cstheme="minorHAnsi"/>
          <w:sz w:val="22"/>
          <w:szCs w:val="22"/>
        </w:rPr>
        <w:t>p</w:t>
      </w:r>
      <w:r w:rsidR="00D61007">
        <w:rPr>
          <w:rFonts w:asciiTheme="minorHAnsi" w:hAnsiTheme="minorHAnsi" w:cstheme="minorHAnsi"/>
          <w:sz w:val="22"/>
          <w:szCs w:val="22"/>
        </w:rPr>
        <w:t>i</w:t>
      </w:r>
      <w:r w:rsidR="00E14784">
        <w:rPr>
          <w:rFonts w:asciiTheme="minorHAnsi" w:hAnsiTheme="minorHAnsi" w:cstheme="minorHAnsi"/>
          <w:sz w:val="22"/>
          <w:szCs w:val="22"/>
        </w:rPr>
        <w:t>ková</w:t>
      </w:r>
      <w:proofErr w:type="spellEnd"/>
      <w:r w:rsidR="00F42A5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14:paraId="00D6BB86" w14:textId="3434ACA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61007">
        <w:rPr>
          <w:rFonts w:asciiTheme="minorHAnsi" w:hAnsiTheme="minorHAnsi" w:cstheme="minorHAnsi"/>
          <w:sz w:val="22"/>
          <w:szCs w:val="22"/>
        </w:rPr>
        <w:t xml:space="preserve">Ing. Petra Barešová, BA (Hons), </w:t>
      </w:r>
      <w:proofErr w:type="spellStart"/>
      <w:r w:rsidR="00D6100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1007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620A2EB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61007">
        <w:rPr>
          <w:rFonts w:cstheme="minorHAnsi"/>
        </w:rPr>
        <w:t>Projekt zlepšení marketingové komunikace Informačního centra Baťa</w:t>
      </w:r>
    </w:p>
    <w:p w14:paraId="35028D0F" w14:textId="554BF59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610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663E6E" w:rsidR="000E094A" w:rsidRDefault="00F42A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11E35DA" w:rsidR="000E094A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srozumitelně formulovala cíle diplomové práce</w:t>
            </w:r>
            <w:r w:rsidR="00BB4E2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BB4E2F">
              <w:rPr>
                <w:rFonts w:cstheme="minorHAnsi"/>
              </w:rPr>
              <w:t>N</w:t>
            </w:r>
            <w:r>
              <w:rPr>
                <w:rFonts w:cstheme="minorHAnsi"/>
              </w:rPr>
              <w:t>icméně v kapitole cíle a metody uvádí, že analýzu konkurence provedla pomocí rozhovorů se zaměstnanci, avšak rozhovory – otázky</w:t>
            </w:r>
            <w:r w:rsidR="00E10488">
              <w:rPr>
                <w:rFonts w:cstheme="minorHAnsi"/>
              </w:rPr>
              <w:t xml:space="preserve"> k rozhovoru</w:t>
            </w:r>
            <w:r>
              <w:rPr>
                <w:rFonts w:cstheme="minorHAnsi"/>
              </w:rPr>
              <w:t xml:space="preserve"> ani přepis </w:t>
            </w:r>
            <w:r w:rsidR="00BB4E2F">
              <w:rPr>
                <w:rFonts w:cstheme="minorHAnsi"/>
              </w:rPr>
              <w:t xml:space="preserve">odpovědí </w:t>
            </w:r>
            <w:r w:rsidR="00E10488">
              <w:rPr>
                <w:rFonts w:cstheme="minorHAnsi"/>
              </w:rPr>
              <w:t xml:space="preserve">nejsou </w:t>
            </w:r>
            <w:r>
              <w:rPr>
                <w:rFonts w:cstheme="minorHAnsi"/>
              </w:rPr>
              <w:t>v práci uveden</w:t>
            </w:r>
            <w:r w:rsidR="00E10488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, ani </w:t>
            </w:r>
            <w:r w:rsidR="00BB4E2F">
              <w:rPr>
                <w:rFonts w:cstheme="minorHAnsi"/>
              </w:rPr>
              <w:t>analyzovány.</w:t>
            </w:r>
          </w:p>
          <w:p w14:paraId="2ABD8C51" w14:textId="77777777" w:rsidR="00E14784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AE59F7" w14:textId="025B12C7" w:rsidR="00E14784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Zároveň dílčí cíl „definování služeb centra“ plně nekoresponduje s tématem DP, která je zaměřen</w:t>
            </w:r>
            <w:r w:rsidR="00973D5B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na marketingovou komunikaci. </w:t>
            </w:r>
            <w:r w:rsidR="00BB4E2F">
              <w:rPr>
                <w:rFonts w:cstheme="minorHAnsi"/>
              </w:rPr>
              <w:t xml:space="preserve">Nicméně v kapitole 7.2 </w:t>
            </w:r>
            <w:r w:rsidR="00973D5B">
              <w:rPr>
                <w:rFonts w:cstheme="minorHAnsi"/>
              </w:rPr>
              <w:t>zaměřené na nabídku služeb se studentka těmto službám věnuje více z pohledu marketingové komunikace</w:t>
            </w:r>
            <w:r w:rsidR="00BB4E2F">
              <w:rPr>
                <w:rFonts w:cstheme="minorHAnsi"/>
              </w:rPr>
              <w:t xml:space="preserve">. </w:t>
            </w:r>
          </w:p>
          <w:p w14:paraId="1FACAB02" w14:textId="77777777" w:rsidR="00BB4E2F" w:rsidRDefault="00BB4E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39DFE09" w:rsidR="000E094A" w:rsidRPr="000E094A" w:rsidRDefault="00BB4E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tématu a cíli práce by bylo vhodné realizovat i primární výzkum.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46AAB0" w:rsidR="000E094A" w:rsidRDefault="00973D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22C9BAF" w:rsidR="000E094A" w:rsidRPr="000E094A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zaměřuje na marketingovou komunikaci a marketing služeb, </w:t>
            </w:r>
            <w:r w:rsidR="00F42A51">
              <w:rPr>
                <w:rFonts w:cstheme="minorHAnsi"/>
              </w:rPr>
              <w:t xml:space="preserve">jednotlivé kapitoly na sebe navazují. V práci jsou použity adekvátní zdroje včetně cizojazyčné literatury.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2D98A7" w:rsidR="000E094A" w:rsidRDefault="00973D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621DDC4" w:rsidR="000E094A" w:rsidRPr="000E094A" w:rsidRDefault="00F42A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analytické části se studentka zaměřila na představení Informační</w:t>
            </w:r>
            <w:r w:rsidR="00797610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centra T. Bati, dále provedla analýzu konkurence z pohledu jejich činnosti a marketingové komunikace. </w:t>
            </w:r>
            <w:r w:rsidR="00D70FB0">
              <w:rPr>
                <w:rFonts w:cstheme="minorHAnsi"/>
              </w:rPr>
              <w:t xml:space="preserve">V rámci marketingové komunikace se však zaměřila pouze na webové stránky a sociální sítě Facebook a </w:t>
            </w:r>
            <w:proofErr w:type="spellStart"/>
            <w:r w:rsidR="00D70FB0">
              <w:rPr>
                <w:rFonts w:cstheme="minorHAnsi"/>
              </w:rPr>
              <w:t>Instagram</w:t>
            </w:r>
            <w:proofErr w:type="spellEnd"/>
            <w:r w:rsidR="00D70FB0">
              <w:rPr>
                <w:rFonts w:cstheme="minorHAnsi"/>
              </w:rPr>
              <w:t xml:space="preserve">, bohužel </w:t>
            </w:r>
            <w:r w:rsidR="00973D5B">
              <w:rPr>
                <w:rFonts w:cstheme="minorHAnsi"/>
              </w:rPr>
              <w:t>v analýze</w:t>
            </w:r>
            <w:r w:rsidR="00D70FB0">
              <w:rPr>
                <w:rFonts w:cstheme="minorHAnsi"/>
              </w:rPr>
              <w:t xml:space="preserve"> studentka vynechala tradiční nástroje marketingové komunikace. V analytické části je také zpracov</w:t>
            </w:r>
            <w:r w:rsidR="00973D5B">
              <w:rPr>
                <w:rFonts w:cstheme="minorHAnsi"/>
              </w:rPr>
              <w:t>á</w:t>
            </w:r>
            <w:r w:rsidR="00D70FB0">
              <w:rPr>
                <w:rFonts w:cstheme="minorHAnsi"/>
              </w:rPr>
              <w:t>n</w:t>
            </w:r>
            <w:r w:rsidR="00973D5B">
              <w:rPr>
                <w:rFonts w:cstheme="minorHAnsi"/>
              </w:rPr>
              <w:t>a</w:t>
            </w:r>
            <w:r w:rsidR="00D70FB0">
              <w:rPr>
                <w:rFonts w:cstheme="minorHAnsi"/>
              </w:rPr>
              <w:t xml:space="preserve"> SWOT analýza, kde jsou však chybně uvedeny faktory zaměřené na vnější prostředí. Vzhledem k charakteru tématu mi v analytické části chybí primární výzkum, který by jistě přispěl ke zkvalitnění celé DP, protože není zřejmé na základě, jakých informací studentka projekt navrhla</w:t>
            </w:r>
            <w:r w:rsidR="00797610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FD6A66" w:rsidR="000E094A" w:rsidRDefault="00973D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2706C5E" w:rsidR="000E094A" w:rsidRPr="000E094A" w:rsidRDefault="00C310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První kapitola projektové části se zaměřuje na nabídku služeb,</w:t>
            </w:r>
            <w:r w:rsidR="00B00684">
              <w:rPr>
                <w:rFonts w:cstheme="minorHAnsi"/>
              </w:rPr>
              <w:t xml:space="preserve"> což na první pohled plně nekoresponduje s tématem práce, nicméně v této kapitole se studentka více věnuje návrhům plakátů k jednotlivým přednáškám. Dále </w:t>
            </w:r>
            <w:r>
              <w:rPr>
                <w:rFonts w:cstheme="minorHAnsi"/>
              </w:rPr>
              <w:t xml:space="preserve">v práci studentka navrhuje </w:t>
            </w:r>
            <w:r w:rsidR="00B00684">
              <w:rPr>
                <w:rFonts w:cstheme="minorHAnsi"/>
              </w:rPr>
              <w:t xml:space="preserve">logo organizace s vlastním zpracováním a </w:t>
            </w:r>
            <w:r>
              <w:rPr>
                <w:rFonts w:cstheme="minorHAnsi"/>
              </w:rPr>
              <w:t xml:space="preserve">úpravu webových stránek, kde studentka navrhuje úpravu v podobě změnění počtu ikon na hlavní liště, přidání aktualit a ikonek sociálních sítí. Dále studentka navrhuje zvýšení aktivity na sociálních sítí, nicméně celá kapitola je popsána </w:t>
            </w:r>
            <w:r w:rsidR="00B00684">
              <w:rPr>
                <w:rFonts w:cstheme="minorHAnsi"/>
              </w:rPr>
              <w:t xml:space="preserve">formou „bude“ a nikde jsem neobjevila konkrétní plán, pouze příklady, jak budou příspěvky na sítích vypadat. Zároveň </w:t>
            </w:r>
            <w:r w:rsidR="00127F67">
              <w:rPr>
                <w:rFonts w:cstheme="minorHAnsi"/>
              </w:rPr>
              <w:t xml:space="preserve">bych očekávala u navrhnutých příspěvků v období Velikonoc a Vánoc, že budou více propojeny s baťovskou tématikou. </w:t>
            </w:r>
            <w:r w:rsidR="002F789C">
              <w:rPr>
                <w:rFonts w:cstheme="minorHAnsi"/>
              </w:rPr>
              <w:t xml:space="preserve">Studentka se v práci zaměřila také na tvorbu </w:t>
            </w:r>
            <w:proofErr w:type="spellStart"/>
            <w:r w:rsidR="002F789C">
              <w:rPr>
                <w:rFonts w:cstheme="minorHAnsi"/>
              </w:rPr>
              <w:t>stories</w:t>
            </w:r>
            <w:proofErr w:type="spellEnd"/>
            <w:r w:rsidR="002F789C">
              <w:rPr>
                <w:rFonts w:cstheme="minorHAnsi"/>
              </w:rPr>
              <w:t xml:space="preserve"> a </w:t>
            </w:r>
            <w:proofErr w:type="spellStart"/>
            <w:r w:rsidR="002F789C">
              <w:rPr>
                <w:rFonts w:cstheme="minorHAnsi"/>
              </w:rPr>
              <w:t>reels</w:t>
            </w:r>
            <w:proofErr w:type="spellEnd"/>
            <w:r w:rsidR="002F789C">
              <w:rPr>
                <w:rFonts w:cstheme="minorHAnsi"/>
              </w:rPr>
              <w:t xml:space="preserve">, kde právě naopak vhodně a nápaditě využila baťovkou tématiku, ale zase bych uvítala více návrhů, tedy detailnější propracování. V práci také studentka navrhuje dvě formy reklamy na počítačích v knihovně UTB </w:t>
            </w:r>
            <w:r w:rsidR="0001330C">
              <w:rPr>
                <w:rFonts w:cstheme="minorHAnsi"/>
              </w:rPr>
              <w:t xml:space="preserve">ve Zlíně </w:t>
            </w:r>
            <w:r w:rsidR="002F789C">
              <w:rPr>
                <w:rFonts w:cstheme="minorHAnsi"/>
              </w:rPr>
              <w:t>a na sociálních sítích. Nicméně jsem v nákladové tabulce nikde nenašla vyčísleny náklady právě na reklamu, pouze na správu sociálních sítí.</w:t>
            </w:r>
            <w:r w:rsidR="00BB4E2F">
              <w:rPr>
                <w:rFonts w:cstheme="minorHAnsi"/>
              </w:rPr>
              <w:t xml:space="preserve"> A celkově by</w:t>
            </w:r>
            <w:r w:rsidR="0001330C">
              <w:rPr>
                <w:rFonts w:cstheme="minorHAnsi"/>
              </w:rPr>
              <w:t xml:space="preserve"> si</w:t>
            </w:r>
            <w:r w:rsidR="00BB4E2F">
              <w:rPr>
                <w:rFonts w:cstheme="minorHAnsi"/>
              </w:rPr>
              <w:t xml:space="preserve"> nákladová analýza zasloužila daleko hlubší zpracování. </w:t>
            </w:r>
            <w:r w:rsidR="0001330C">
              <w:rPr>
                <w:rFonts w:cstheme="minorHAnsi"/>
              </w:rPr>
              <w:t xml:space="preserve">Např. v tabulce je uvedena částka 300 Kč, ale nikde jsem se nedozvěděla, kolik kusů plakátů, gramáž, barevnost, zároveň částky uvedené v tabulce jsou podhodnoceny, např. náklad za logo je stanoven na 1500 Kč, běžná cena za jednoduché logo začíná na částce 5000 Kč a výše. </w:t>
            </w:r>
            <w:r w:rsidR="00B00684">
              <w:rPr>
                <w:rFonts w:cstheme="minorHAnsi"/>
              </w:rPr>
              <w:t>V projektové části mi také chybí defin</w:t>
            </w:r>
            <w:r w:rsidR="00974CD2">
              <w:rPr>
                <w:rFonts w:cstheme="minorHAnsi"/>
              </w:rPr>
              <w:t xml:space="preserve">ice </w:t>
            </w:r>
            <w:r w:rsidR="00B00684">
              <w:rPr>
                <w:rFonts w:cstheme="minorHAnsi"/>
              </w:rPr>
              <w:t>cílové skupiny, na koho jsou jednotlivé činnosti a nástroje marketingové komunikace zaměřeny</w:t>
            </w:r>
            <w:r w:rsidR="00973D5B">
              <w:rPr>
                <w:rFonts w:cstheme="minorHAnsi"/>
              </w:rPr>
              <w:t xml:space="preserve"> a proč?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1EF90C" w:rsidR="000E094A" w:rsidRDefault="00973D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B9CE02F" w:rsidR="000E094A" w:rsidRPr="000E094A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hlediska v některých částech DP není vhodně zvolena stylistika textu (např. str. 10</w:t>
            </w:r>
            <w:r w:rsidR="00974CD2">
              <w:rPr>
                <w:rFonts w:cstheme="minorHAnsi"/>
              </w:rPr>
              <w:t xml:space="preserve"> nebo </w:t>
            </w:r>
            <w:r w:rsidR="00973D5B">
              <w:rPr>
                <w:rFonts w:cstheme="minorHAnsi"/>
              </w:rPr>
              <w:t xml:space="preserve">v </w:t>
            </w:r>
            <w:r w:rsidR="00974CD2">
              <w:rPr>
                <w:rFonts w:cstheme="minorHAnsi"/>
              </w:rPr>
              <w:t>projektov</w:t>
            </w:r>
            <w:r w:rsidR="00973D5B">
              <w:rPr>
                <w:rFonts w:cstheme="minorHAnsi"/>
              </w:rPr>
              <w:t>é</w:t>
            </w:r>
            <w:r w:rsidR="00974CD2">
              <w:rPr>
                <w:rFonts w:cstheme="minorHAnsi"/>
              </w:rPr>
              <w:t xml:space="preserve"> část</w:t>
            </w:r>
            <w:r w:rsidR="00973D5B">
              <w:rPr>
                <w:rFonts w:cstheme="minorHAnsi"/>
              </w:rPr>
              <w:t>i</w:t>
            </w:r>
            <w:r w:rsidR="00974CD2">
              <w:rPr>
                <w:rFonts w:cstheme="minorHAnsi"/>
              </w:rPr>
              <w:t>)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886FFA" w:rsidR="009C7318" w:rsidRDefault="00973D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F8D8239" w:rsidR="00974CD2" w:rsidRPr="00797610" w:rsidRDefault="00797610" w:rsidP="007976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Diplomová práce se zaměřuje na marketingovou komunikaci Informačního centra T. Bati. Praktická část vychází z poznatků získaných v teoretické části. Nicméně</w:t>
            </w:r>
            <w:r w:rsidR="0001330C">
              <w:rPr>
                <w:rFonts w:cstheme="minorHAnsi"/>
              </w:rPr>
              <w:t xml:space="preserve"> v práci není zřejmé z čeho vychází návrhy uveden</w:t>
            </w:r>
            <w:r w:rsidR="00974CD2">
              <w:rPr>
                <w:rFonts w:cstheme="minorHAnsi"/>
              </w:rPr>
              <w:t>é</w:t>
            </w:r>
            <w:r w:rsidR="0001330C">
              <w:rPr>
                <w:rFonts w:cstheme="minorHAnsi"/>
              </w:rPr>
              <w:t xml:space="preserve"> v projektové části</w:t>
            </w:r>
            <w:r w:rsidR="00974CD2">
              <w:rPr>
                <w:rFonts w:cstheme="minorHAnsi"/>
              </w:rPr>
              <w:t xml:space="preserve">, v </w:t>
            </w:r>
            <w:r>
              <w:rPr>
                <w:rFonts w:cstheme="minorHAnsi"/>
              </w:rPr>
              <w:t xml:space="preserve">práci chybí </w:t>
            </w:r>
            <w:r w:rsidR="00C0514A">
              <w:rPr>
                <w:rFonts w:cstheme="minorHAnsi"/>
              </w:rPr>
              <w:t xml:space="preserve">primární výzkum a provedené analýzy by si zasloužili správné </w:t>
            </w:r>
            <w:r w:rsidR="00974CD2">
              <w:rPr>
                <w:rFonts w:cstheme="minorHAnsi"/>
              </w:rPr>
              <w:t>nebo</w:t>
            </w:r>
            <w:r w:rsidR="00C0514A">
              <w:rPr>
                <w:rFonts w:cstheme="minorHAnsi"/>
              </w:rPr>
              <w:t xml:space="preserve"> detailnější zpracování.</w:t>
            </w:r>
            <w:r w:rsidR="00974CD2">
              <w:rPr>
                <w:rFonts w:cstheme="minorHAnsi"/>
              </w:rPr>
              <w:t xml:space="preserve"> Celkově bych uvítala, kdyby projektová část byla zpracována více do detailů a obsahovala více konkrétních návrhů. V práci oceňuji vlastní grafické návrhy. </w:t>
            </w:r>
          </w:p>
        </w:tc>
      </w:tr>
    </w:tbl>
    <w:bookmarkEnd w:id="2"/>
    <w:p w14:paraId="00B15EF1" w14:textId="44B2E4A7" w:rsidR="0024258E" w:rsidRPr="00D61007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72E7EDB" w:rsidR="009C7318" w:rsidRDefault="00C051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uvádíte několik konkurentů, jak se navrhovaná marketingová komunikace bude lišit, aby nedošlo k záměně?</w:t>
      </w:r>
    </w:p>
    <w:p w14:paraId="1C53111A" w14:textId="19381FC8" w:rsidR="0001330C" w:rsidRDefault="000133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Kdo je cílová skupina pro Vámi navrhovaná řešení?</w:t>
      </w:r>
    </w:p>
    <w:p w14:paraId="55DA52BC" w14:textId="7756AF85" w:rsidR="005C4ACA" w:rsidRDefault="00C310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62 navrhujete den, kdy příspěvky budou publikovány. Na </w:t>
      </w:r>
      <w:r w:rsidR="0001330C">
        <w:rPr>
          <w:rFonts w:cstheme="minorHAnsi"/>
        </w:rPr>
        <w:t>základě,</w:t>
      </w:r>
      <w:r>
        <w:rPr>
          <w:rFonts w:cstheme="minorHAnsi"/>
        </w:rPr>
        <w:t xml:space="preserve"> čeho jste tyto dny stanovila?</w:t>
      </w:r>
    </w:p>
    <w:p w14:paraId="5C89816B" w14:textId="57BDDE02" w:rsidR="0024258E" w:rsidRDefault="0001330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Prosím, upravte SWOT analýzu. </w:t>
      </w:r>
    </w:p>
    <w:p w14:paraId="1472B4C4" w14:textId="77777777" w:rsidR="00D61007" w:rsidRPr="00D61007" w:rsidRDefault="00D61007" w:rsidP="00973D5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E8574D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610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610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13C3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61007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7C082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5BDAD" w14:textId="77777777" w:rsidR="007C0824" w:rsidRDefault="007C0824" w:rsidP="00A40E93">
      <w:pPr>
        <w:spacing w:after="0" w:line="240" w:lineRule="auto"/>
      </w:pPr>
      <w:r>
        <w:separator/>
      </w:r>
    </w:p>
  </w:endnote>
  <w:endnote w:type="continuationSeparator" w:id="0">
    <w:p w14:paraId="3116F9B1" w14:textId="77777777" w:rsidR="007C0824" w:rsidRDefault="007C082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28B67" w14:textId="77777777" w:rsidR="007C0824" w:rsidRDefault="007C0824" w:rsidP="00A40E93">
      <w:pPr>
        <w:spacing w:after="0" w:line="240" w:lineRule="auto"/>
      </w:pPr>
      <w:r>
        <w:separator/>
      </w:r>
    </w:p>
  </w:footnote>
  <w:footnote w:type="continuationSeparator" w:id="0">
    <w:p w14:paraId="4832A133" w14:textId="77777777" w:rsidR="007C0824" w:rsidRDefault="007C082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2EAF"/>
    <w:multiLevelType w:val="hybridMultilevel"/>
    <w:tmpl w:val="2B162EC6"/>
    <w:lvl w:ilvl="0" w:tplc="FFC6D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0C"/>
    <w:rsid w:val="000C0458"/>
    <w:rsid w:val="000E094A"/>
    <w:rsid w:val="00127F67"/>
    <w:rsid w:val="00144F5B"/>
    <w:rsid w:val="0024258E"/>
    <w:rsid w:val="0029651C"/>
    <w:rsid w:val="002C5ED6"/>
    <w:rsid w:val="002F789C"/>
    <w:rsid w:val="004D378C"/>
    <w:rsid w:val="005C4ACA"/>
    <w:rsid w:val="00600AD5"/>
    <w:rsid w:val="0067082B"/>
    <w:rsid w:val="00694399"/>
    <w:rsid w:val="0073639B"/>
    <w:rsid w:val="007539AC"/>
    <w:rsid w:val="007553A6"/>
    <w:rsid w:val="00797610"/>
    <w:rsid w:val="007C0824"/>
    <w:rsid w:val="007E17F3"/>
    <w:rsid w:val="0085398A"/>
    <w:rsid w:val="00881BA1"/>
    <w:rsid w:val="008B781B"/>
    <w:rsid w:val="008E2072"/>
    <w:rsid w:val="00973D5B"/>
    <w:rsid w:val="00974CD2"/>
    <w:rsid w:val="00974EA2"/>
    <w:rsid w:val="00987B93"/>
    <w:rsid w:val="009C322A"/>
    <w:rsid w:val="009C7318"/>
    <w:rsid w:val="00A40E93"/>
    <w:rsid w:val="00A7527E"/>
    <w:rsid w:val="00B00684"/>
    <w:rsid w:val="00B14451"/>
    <w:rsid w:val="00BA16DD"/>
    <w:rsid w:val="00BB4E2F"/>
    <w:rsid w:val="00C0514A"/>
    <w:rsid w:val="00C310A8"/>
    <w:rsid w:val="00CA34A9"/>
    <w:rsid w:val="00CD12C3"/>
    <w:rsid w:val="00D61007"/>
    <w:rsid w:val="00D6308A"/>
    <w:rsid w:val="00D70FB0"/>
    <w:rsid w:val="00DC7D52"/>
    <w:rsid w:val="00E10488"/>
    <w:rsid w:val="00E14784"/>
    <w:rsid w:val="00E22423"/>
    <w:rsid w:val="00EF1720"/>
    <w:rsid w:val="00F42A5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B16D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5" ma:contentTypeDescription="Vytvoří nový dokument" ma:contentTypeScope="" ma:versionID="5a8920887a7d7729d0506dfcb41a6aef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b69456e372451386b2400e4d82a3577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10c7a808-c904-42d4-8afe-1107c29a7207"/>
    <ds:schemaRef ds:uri="http://schemas.microsoft.com/office/infopath/2007/PartnerControls"/>
    <ds:schemaRef ds:uri="e33aaaec-5232-4a05-b409-f48df991c43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5FACC-2DD9-4580-9B25-A4318ABD2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2022-03-14T11:55:00Z</cp:lastPrinted>
  <dcterms:created xsi:type="dcterms:W3CDTF">2024-05-17T09:58:00Z</dcterms:created>
  <dcterms:modified xsi:type="dcterms:W3CDTF">2024-05-17T09:58:00Z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