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A63C38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214E">
        <w:rPr>
          <w:rFonts w:asciiTheme="minorHAnsi" w:hAnsiTheme="minorHAnsi" w:cstheme="minorHAnsi"/>
          <w:sz w:val="22"/>
          <w:szCs w:val="22"/>
        </w:rPr>
        <w:t>Marie Suchánková</w:t>
      </w:r>
    </w:p>
    <w:p w14:paraId="7BEB1D07" w14:textId="0829B42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214E">
        <w:rPr>
          <w:rFonts w:asciiTheme="minorHAnsi" w:hAnsiTheme="minorHAnsi" w:cstheme="minorHAnsi"/>
          <w:sz w:val="22"/>
          <w:szCs w:val="22"/>
        </w:rPr>
        <w:t>doc. Jan Kramoliš</w:t>
      </w:r>
    </w:p>
    <w:p w14:paraId="05C5954D" w14:textId="6294F11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214E">
        <w:rPr>
          <w:rFonts w:cstheme="minorHAnsi"/>
        </w:rPr>
        <w:t>Analýza marketingového mixu vybrané společnosti</w:t>
      </w:r>
    </w:p>
    <w:p w14:paraId="07FD52EA" w14:textId="08E3B0C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21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734661" w:rsidR="000E094A" w:rsidRDefault="00FD23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366A449B" w:rsidR="000E094A" w:rsidRPr="000E094A" w:rsidRDefault="00DC4C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stanoveny jasně a srozumitelně. Kvalifikační práce využívá běžně dostupných a oblíbených metod.</w:t>
            </w:r>
            <w:r w:rsidR="00FD2350">
              <w:rPr>
                <w:rFonts w:cstheme="minorHAnsi"/>
              </w:rPr>
              <w:t xml:space="preserve"> Autorka si stanovila čtyři hypotézy, avšak z metodického pohledu jsou to otázky.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B91511" w:rsidR="000E094A" w:rsidRDefault="00FD23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91A9DED" w:rsidR="000E094A" w:rsidRPr="000E094A" w:rsidRDefault="00FD23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není sestavena formou kritické literární rešerše. Obsahuje vhodný počet tuzemských zdrojů. Některé bloky nejsou příliš pestré na zdroje (některé podkapitoly mají pouze jeden zdroj). </w:t>
            </w:r>
            <w:r w:rsidR="006B2525">
              <w:rPr>
                <w:rFonts w:cstheme="minorHAnsi"/>
              </w:rPr>
              <w:t xml:space="preserve"> Zahraničních zdrojů je velmi málo (pouze dva). </w:t>
            </w:r>
            <w:r>
              <w:rPr>
                <w:rFonts w:cstheme="minorHAnsi"/>
              </w:rPr>
              <w:t>U některých odstavců chybí zdroj. Práce obsahuje shrnutí teoretických poznatků.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F150CA" w:rsidR="000E094A" w:rsidRDefault="00763F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34DF007" w:rsidR="000E094A" w:rsidRPr="000E094A" w:rsidRDefault="002177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začíná charakteristikou firmy (pouze popis, bez ekonomických ukazatelů). Autorka dále popisuje marketingový mix</w:t>
            </w:r>
            <w:r w:rsidR="00763F8E">
              <w:rPr>
                <w:rFonts w:cstheme="minorHAnsi"/>
              </w:rPr>
              <w:t>, který je nosným cílem kvalifikační práce</w:t>
            </w:r>
            <w:r>
              <w:rPr>
                <w:rFonts w:cstheme="minorHAnsi"/>
              </w:rPr>
              <w:t>.</w:t>
            </w:r>
            <w:r w:rsidR="00763F8E">
              <w:rPr>
                <w:rFonts w:cstheme="minorHAnsi"/>
              </w:rPr>
              <w:t xml:space="preserve"> 4P analýza nejde příliš do hloubky. Dále je v práci uvedena PEST analýza a </w:t>
            </w:r>
            <w:proofErr w:type="spellStart"/>
            <w:r w:rsidR="00763F8E">
              <w:rPr>
                <w:rFonts w:cstheme="minorHAnsi"/>
              </w:rPr>
              <w:t>Porterova</w:t>
            </w:r>
            <w:proofErr w:type="spellEnd"/>
            <w:r w:rsidR="00763F8E">
              <w:rPr>
                <w:rFonts w:cstheme="minorHAnsi"/>
              </w:rPr>
              <w:t xml:space="preserve"> analýza. Obě uvedené analýzy jsou opět poměrně stručné a pro účel BP nejsou příliš hodnotné. Další části je dotazníkové šetření o vzorku 140 respondentů. Cíl dotazníkové šetření není zcela ideálně sestaven a rozpadá se do více oblastí. Autorka opět používá hypotézy formulované otázkou, které statisticky testuje. Chybí však diskuze k výsledkům testovaní hypotéz.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51FFC8" w:rsidR="000E094A" w:rsidRDefault="007F47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FAA80A5" w14:textId="6427543B" w:rsidR="000E094A" w:rsidRPr="000E094A" w:rsidRDefault="00763F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navrhuje různé tipy, jak by mohla firmě pomoci k vylepšení marketingového mixu.  Tyto doporučení mohou být pro firmu zajímavá, i když jsou zřejmá. Je pochopitelné, že by zákazníci uvítali širší sortiment.</w:t>
            </w:r>
            <w:r w:rsidR="004F4594">
              <w:rPr>
                <w:rFonts w:cstheme="minorHAnsi"/>
              </w:rPr>
              <w:t xml:space="preserve"> Autorka málo vytěžila zjištění z dotazníkového šetření.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D5A8B1" w:rsidR="000E094A" w:rsidRDefault="007F47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4EF3CA0D" w:rsidR="000E094A" w:rsidRPr="000E094A" w:rsidRDefault="007F47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provázaný. Norma citování i grafická úroveň je na požadované úrovni.</w:t>
            </w:r>
            <w:r w:rsidR="004F4594">
              <w:rPr>
                <w:rFonts w:cstheme="minorHAnsi"/>
              </w:rPr>
              <w:t xml:space="preserve"> Práce obsahuje některé nevhodné slovní obraty.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DD8D45" w:rsidR="009C7318" w:rsidRDefault="007F47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50DFCF58" w:rsidR="00F92C79" w:rsidRPr="000E094A" w:rsidRDefault="00DC4C4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Kvalifikační práce </w:t>
            </w:r>
            <w:r w:rsidR="004F4594">
              <w:rPr>
                <w:rFonts w:cstheme="minorHAnsi"/>
              </w:rPr>
              <w:t>má poměrně nevhodně a příliš do široka rozveden cíl</w:t>
            </w:r>
            <w:r>
              <w:rPr>
                <w:rFonts w:cstheme="minorHAnsi"/>
              </w:rPr>
              <w:t>.</w:t>
            </w:r>
            <w:r w:rsidR="00763F8E">
              <w:rPr>
                <w:rFonts w:cstheme="minorHAnsi"/>
              </w:rPr>
              <w:t xml:space="preserve"> </w:t>
            </w:r>
            <w:r w:rsidR="00763F8E" w:rsidRPr="00763F8E">
              <w:rPr>
                <w:rFonts w:cstheme="minorHAnsi"/>
              </w:rPr>
              <w:t>V této návrhové části bych očekával větší novost</w:t>
            </w:r>
            <w:r w:rsidR="00763F8E">
              <w:rPr>
                <w:rFonts w:cstheme="minorHAnsi"/>
              </w:rPr>
              <w:t xml:space="preserve"> a širší nadhled na jednotlivé složky 4P</w:t>
            </w:r>
            <w:r w:rsidR="00763F8E" w:rsidRPr="00763F8E">
              <w:rPr>
                <w:rFonts w:cstheme="minorHAnsi"/>
              </w:rPr>
              <w:t>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C347D18" w:rsidR="009C7318" w:rsidRDefault="00763F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Respondenti uvedli že zájem o vinařství by zvýšily služby</w:t>
      </w:r>
      <w:r w:rsidR="007F4747">
        <w:rPr>
          <w:rFonts w:cstheme="minorHAnsi"/>
        </w:rPr>
        <w:t>. J</w:t>
      </w:r>
      <w:r>
        <w:rPr>
          <w:rFonts w:cstheme="minorHAnsi"/>
        </w:rPr>
        <w:t>ak</w:t>
      </w:r>
      <w:r w:rsidR="007F4747">
        <w:rPr>
          <w:rFonts w:cstheme="minorHAnsi"/>
        </w:rPr>
        <w:t>é služby jste navrhla, tak aby splnily cíl? V BP žádná taková služba uvedena není.</w:t>
      </w:r>
    </w:p>
    <w:p w14:paraId="55DA52BC" w14:textId="0D62A35A" w:rsidR="005C4ACA" w:rsidRDefault="007F474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nepracujete více s WOM? Dle výsledků dotazníkového šetření má WOM silný vliv na firmu.</w:t>
      </w:r>
    </w:p>
    <w:p w14:paraId="1991DEDB" w14:textId="6D141242" w:rsidR="005C4ACA" w:rsidRPr="005C4ACA" w:rsidRDefault="007F474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nezkoumala u respondentů průměrnou cenu, či cenový interval? (zkoumáte pouze max. cenu)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E5DF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21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21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A942C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214E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17774"/>
    <w:rsid w:val="0024258E"/>
    <w:rsid w:val="0029651C"/>
    <w:rsid w:val="004D378C"/>
    <w:rsid w:val="004F4594"/>
    <w:rsid w:val="005A3B4A"/>
    <w:rsid w:val="005C4ACA"/>
    <w:rsid w:val="0067082B"/>
    <w:rsid w:val="00694399"/>
    <w:rsid w:val="006B2525"/>
    <w:rsid w:val="0073639B"/>
    <w:rsid w:val="007553A6"/>
    <w:rsid w:val="00763F8E"/>
    <w:rsid w:val="007F1BC8"/>
    <w:rsid w:val="007F4747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A214E"/>
    <w:rsid w:val="00CA34A9"/>
    <w:rsid w:val="00CD12C3"/>
    <w:rsid w:val="00CE55BD"/>
    <w:rsid w:val="00DC4C42"/>
    <w:rsid w:val="00DC7D52"/>
    <w:rsid w:val="00E22423"/>
    <w:rsid w:val="00E7633F"/>
    <w:rsid w:val="00EF1720"/>
    <w:rsid w:val="00F55315"/>
    <w:rsid w:val="00F92C79"/>
    <w:rsid w:val="00FC2852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b2760fc6-0594-407e-87c6-5506db99eec0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e70ad48-2dbb-4840-854d-17419981058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498FE-1071-4364-90C4-7FF1CD80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8</cp:revision>
  <cp:lastPrinted>2022-03-14T11:55:00Z</cp:lastPrinted>
  <dcterms:created xsi:type="dcterms:W3CDTF">2024-05-30T10:45:00Z</dcterms:created>
  <dcterms:modified xsi:type="dcterms:W3CDTF">2024-05-30T11:11:00Z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