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A187C7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931BF" w:rsidRPr="00A931BF">
        <w:rPr>
          <w:rFonts w:asciiTheme="minorHAnsi" w:hAnsiTheme="minorHAnsi" w:cstheme="minorHAnsi"/>
          <w:sz w:val="22"/>
          <w:szCs w:val="22"/>
        </w:rPr>
        <w:t>Motornova Margarita</w:t>
      </w:r>
    </w:p>
    <w:p w14:paraId="7BEB1D07" w14:textId="74483C0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31BF">
        <w:rPr>
          <w:rFonts w:asciiTheme="minorHAnsi" w:hAnsiTheme="minorHAnsi" w:cstheme="minorHAnsi"/>
          <w:sz w:val="22"/>
          <w:szCs w:val="22"/>
        </w:rPr>
        <w:t>Smékalová Lenka</w:t>
      </w:r>
    </w:p>
    <w:p w14:paraId="05C5954D" w14:textId="5982DD7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931BF" w:rsidRPr="00A931BF">
        <w:rPr>
          <w:rFonts w:cstheme="minorHAnsi"/>
        </w:rPr>
        <w:tab/>
        <w:t>Srovnání dopadů regionální politiky EU a vybraných postsovětských států</w:t>
      </w:r>
    </w:p>
    <w:p w14:paraId="07FD52EA" w14:textId="1DDD681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931B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706EE09" w:rsidR="000E094A" w:rsidRDefault="00A931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0EE788B" w:rsidR="000E094A" w:rsidRPr="000E094A" w:rsidRDefault="00A931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formulován jasně, metody jsou bohužel vyjádřeny kuse a nejsou dostatečně popsány.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D998B6" w:rsidR="000E094A" w:rsidRDefault="00621A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4B9DFAB" w:rsidR="008B781B" w:rsidRPr="000E094A" w:rsidRDefault="007855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je třeba vytknout</w:t>
            </w:r>
            <w:r w:rsidR="00E90E72">
              <w:rPr>
                <w:rFonts w:cstheme="minorHAnsi"/>
              </w:rPr>
              <w:t xml:space="preserve"> nepřesné informace týkající se historie regionální politiky EU, občasné nepřesné názvy ESIF. </w:t>
            </w:r>
            <w:r w:rsidR="00A931BF">
              <w:rPr>
                <w:rFonts w:cstheme="minorHAnsi"/>
              </w:rPr>
              <w:t>Vyskytují se kapitoly, kde je zdroj textu uveden pouze na samotném konci a není jasné, zdali se vztahuje k veškerému předchozímu textu</w:t>
            </w:r>
            <w:r w:rsidR="00E90E72">
              <w:rPr>
                <w:rFonts w:cstheme="minorHAnsi"/>
              </w:rPr>
              <w:t xml:space="preserve">. </w:t>
            </w:r>
            <w:r w:rsidR="00A23FFD">
              <w:rPr>
                <w:rFonts w:cstheme="minorHAnsi"/>
              </w:rPr>
              <w:t>Studentka používá množství zdrojů, nicméně porušuje citační normu.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67B4A1" w:rsidR="000E094A" w:rsidRDefault="00621A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D7073FB" w:rsidR="000E094A" w:rsidRPr="000E094A" w:rsidRDefault="00A23F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podává zajímavý přehled, který je komplikovaný odlišností jednotlivých </w:t>
            </w:r>
            <w:r w:rsidR="00C056C1">
              <w:rPr>
                <w:rFonts w:cstheme="minorHAnsi"/>
              </w:rPr>
              <w:t xml:space="preserve">zkoumaných území. Bylo by vhodné zdůraznit, proč byla vybrána právě tato </w:t>
            </w:r>
            <w:r w:rsidR="008C325A">
              <w:rPr>
                <w:rFonts w:cstheme="minorHAnsi"/>
              </w:rPr>
              <w:t>konkrétní</w:t>
            </w:r>
            <w:r w:rsidR="00C056C1">
              <w:rPr>
                <w:rFonts w:cstheme="minorHAnsi"/>
              </w:rPr>
              <w:t xml:space="preserve"> území jednotlivých útvarů (EU, postsovětské státy). Praktická část práce obsahuje nicméně některé ne</w:t>
            </w:r>
            <w:r w:rsidR="003731E8">
              <w:rPr>
                <w:rFonts w:cstheme="minorHAnsi"/>
              </w:rPr>
              <w:t xml:space="preserve">dostatky jako nepřeložený text, porušení citační normy a opomenutí citací, u tabulek často chybí jednotky, ve kterých jsou ukazatele </w:t>
            </w:r>
            <w:r w:rsidR="00621AD5">
              <w:rPr>
                <w:rFonts w:cstheme="minorHAnsi"/>
              </w:rPr>
              <w:t>udávány.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57D910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280AC310" w:rsidR="000E094A" w:rsidRDefault="00621A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Porovnání jednotlivých regionálních politik vybraných území je na základě provedené analýzy těžko uchopitelné</w:t>
            </w:r>
            <w:r w:rsidR="004A5017">
              <w:rPr>
                <w:rFonts w:cstheme="minorHAnsi"/>
              </w:rPr>
              <w:t xml:space="preserve"> a velmi </w:t>
            </w:r>
            <w:r w:rsidR="00217DAC">
              <w:rPr>
                <w:rFonts w:cstheme="minorHAnsi"/>
              </w:rPr>
              <w:t>stručné</w:t>
            </w:r>
            <w:r w:rsidR="004A5017">
              <w:rPr>
                <w:rFonts w:cstheme="minorHAnsi"/>
              </w:rPr>
              <w:t xml:space="preserve">. Účinnost politik posuzuje studentka </w:t>
            </w:r>
            <w:r w:rsidR="00217DAC">
              <w:rPr>
                <w:rFonts w:cstheme="minorHAnsi"/>
              </w:rPr>
              <w:t>převážně na vývoji HDP. Z pohledu ukazatelů politik se jedná o relevantní ukazatel, nicméně tato č</w:t>
            </w:r>
            <w:r w:rsidR="009F3B7C">
              <w:rPr>
                <w:rFonts w:cstheme="minorHAnsi"/>
              </w:rPr>
              <w:t>ást práce mohla být</w:t>
            </w:r>
            <w:r w:rsidR="004A5017">
              <w:rPr>
                <w:rFonts w:cstheme="minorHAnsi"/>
              </w:rPr>
              <w:t xml:space="preserve"> </w:t>
            </w:r>
            <w:r w:rsidR="009F3B7C">
              <w:rPr>
                <w:rFonts w:cstheme="minorHAnsi"/>
              </w:rPr>
              <w:t>podána v pomocí grafiky přehledněji a reflektovat více ukazatelů přehledným způsobem. Je také otázkou, zda je možn</w:t>
            </w:r>
            <w:r w:rsidR="004C2A44">
              <w:rPr>
                <w:rFonts w:cstheme="minorHAnsi"/>
              </w:rPr>
              <w:t>é položit rovnítko mezi vývoj HDP a účinnost regionální politiky</w:t>
            </w:r>
            <w:r w:rsidR="009F3B7C">
              <w:rPr>
                <w:rFonts w:cstheme="minorHAnsi"/>
              </w:rPr>
              <w:t>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5CF623" w:rsidR="000E094A" w:rsidRDefault="00BF42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34C4B3" w14:textId="7471D8F0" w:rsidR="004C2A44" w:rsidRDefault="004C2A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místy nesouvislý</w:t>
            </w:r>
            <w:r w:rsidR="00BF42E0">
              <w:rPr>
                <w:rFonts w:cstheme="minorHAnsi"/>
              </w:rPr>
              <w:t>, obsahuje zvýrazněné části bez bližšího vysvětlení, vyskytují se nedostatky v interpunkci. Studentka nedodržuje citační normu.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0D3C87" w:rsidR="009C7318" w:rsidRDefault="00621A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BF6DADA" w:rsidR="00F92C79" w:rsidRPr="000E094A" w:rsidRDefault="00A23FF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Studentka pro svou práci zvolila velmi zajímavé téma, nicméně je namístě se zamyslet nad tím, zda není pro potřeby bakalářské práce příliš ambiciózní. 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82C5B55" w:rsidR="009C7318" w:rsidRPr="00A931BF" w:rsidRDefault="00A931BF" w:rsidP="00A931BF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A931BF">
        <w:rPr>
          <w:rFonts w:cstheme="minorHAnsi"/>
        </w:rPr>
        <w:t xml:space="preserve">Jakou souvislost mají Fond solidarity Evropské unie; Evropský fond pro </w:t>
      </w:r>
      <w:r w:rsidR="001F304F" w:rsidRPr="00A931BF">
        <w:rPr>
          <w:rFonts w:cstheme="minorHAnsi"/>
        </w:rPr>
        <w:t>přizpůsobení se</w:t>
      </w:r>
      <w:r w:rsidRPr="00A931BF">
        <w:rPr>
          <w:rFonts w:cstheme="minorHAnsi"/>
        </w:rPr>
        <w:t xml:space="preserve"> globalizaci; Fond evropské pomoci nejchudším osobám; Azylový, migrační a </w:t>
      </w:r>
      <w:proofErr w:type="gramStart"/>
      <w:r w:rsidRPr="00A931BF">
        <w:rPr>
          <w:rFonts w:cstheme="minorHAnsi"/>
        </w:rPr>
        <w:t xml:space="preserve">integrační </w:t>
      </w:r>
      <w:r>
        <w:rPr>
          <w:rFonts w:cstheme="minorHAnsi"/>
        </w:rPr>
        <w:t xml:space="preserve"> </w:t>
      </w:r>
      <w:r w:rsidRPr="00A931BF">
        <w:rPr>
          <w:rFonts w:cstheme="minorHAnsi"/>
        </w:rPr>
        <w:t>fond</w:t>
      </w:r>
      <w:proofErr w:type="gramEnd"/>
      <w:r w:rsidRPr="00A931BF">
        <w:rPr>
          <w:rFonts w:cstheme="minorHAnsi"/>
        </w:rPr>
        <w:t>; Evropský fond pro strategické investice</w:t>
      </w:r>
      <w:r>
        <w:rPr>
          <w:rFonts w:cstheme="minorHAnsi"/>
        </w:rPr>
        <w:t xml:space="preserve"> s regionální politikou EU?</w:t>
      </w:r>
    </w:p>
    <w:p w14:paraId="55DA52BC" w14:textId="50408DB3" w:rsidR="005C4ACA" w:rsidRDefault="008C325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 w:rsidR="001F304F">
        <w:rPr>
          <w:rFonts w:cstheme="minorHAnsi"/>
        </w:rPr>
        <w:t>základě</w:t>
      </w:r>
      <w:proofErr w:type="gramEnd"/>
      <w:r w:rsidR="001F304F">
        <w:rPr>
          <w:rFonts w:cstheme="minorHAnsi"/>
        </w:rPr>
        <w:t xml:space="preserve"> </w:t>
      </w:r>
      <w:r>
        <w:rPr>
          <w:rFonts w:cstheme="minorHAnsi"/>
        </w:rPr>
        <w:t>jaké teorie považujete vývojový trend v HDP území za ukazatel účinnost regionální politiky?</w:t>
      </w:r>
    </w:p>
    <w:p w14:paraId="1991DEDB" w14:textId="74FC1B25" w:rsidR="005C4ACA" w:rsidRPr="008C325A" w:rsidRDefault="005C4ACA" w:rsidP="008C325A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A788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C325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C325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A436E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C325A">
            <w:rPr>
              <w:rFonts w:cstheme="minorHAnsi"/>
            </w:rPr>
            <w:t>23.05.2024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E24A6" w14:textId="77777777" w:rsidR="007B3D17" w:rsidRDefault="007B3D17" w:rsidP="00A40E93">
      <w:pPr>
        <w:spacing w:after="0" w:line="240" w:lineRule="auto"/>
      </w:pPr>
      <w:r>
        <w:separator/>
      </w:r>
    </w:p>
  </w:endnote>
  <w:endnote w:type="continuationSeparator" w:id="0">
    <w:p w14:paraId="70641922" w14:textId="77777777" w:rsidR="007B3D17" w:rsidRDefault="007B3D1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3FA6A" w14:textId="77777777" w:rsidR="007B3D17" w:rsidRDefault="007B3D17" w:rsidP="00A40E93">
      <w:pPr>
        <w:spacing w:after="0" w:line="240" w:lineRule="auto"/>
      </w:pPr>
      <w:r>
        <w:separator/>
      </w:r>
    </w:p>
  </w:footnote>
  <w:footnote w:type="continuationSeparator" w:id="0">
    <w:p w14:paraId="47C0768F" w14:textId="77777777" w:rsidR="007B3D17" w:rsidRDefault="007B3D1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44D27"/>
    <w:rsid w:val="00173F77"/>
    <w:rsid w:val="001F304F"/>
    <w:rsid w:val="00217DAC"/>
    <w:rsid w:val="0024258E"/>
    <w:rsid w:val="00257F99"/>
    <w:rsid w:val="0029651C"/>
    <w:rsid w:val="003731E8"/>
    <w:rsid w:val="004A5017"/>
    <w:rsid w:val="004C2A44"/>
    <w:rsid w:val="004D378C"/>
    <w:rsid w:val="005A3B4A"/>
    <w:rsid w:val="005C4ACA"/>
    <w:rsid w:val="005F1F91"/>
    <w:rsid w:val="00621AD5"/>
    <w:rsid w:val="0067082B"/>
    <w:rsid w:val="00694399"/>
    <w:rsid w:val="0073639B"/>
    <w:rsid w:val="007553A6"/>
    <w:rsid w:val="0078555E"/>
    <w:rsid w:val="007B3D17"/>
    <w:rsid w:val="007F1BC8"/>
    <w:rsid w:val="0085398A"/>
    <w:rsid w:val="008A1C8B"/>
    <w:rsid w:val="008B781B"/>
    <w:rsid w:val="008C325A"/>
    <w:rsid w:val="00974EA2"/>
    <w:rsid w:val="00987B93"/>
    <w:rsid w:val="009C322A"/>
    <w:rsid w:val="009C7318"/>
    <w:rsid w:val="009F3B7C"/>
    <w:rsid w:val="00A23FFD"/>
    <w:rsid w:val="00A40E93"/>
    <w:rsid w:val="00A5035B"/>
    <w:rsid w:val="00A7527E"/>
    <w:rsid w:val="00A931BF"/>
    <w:rsid w:val="00B14451"/>
    <w:rsid w:val="00BA16DD"/>
    <w:rsid w:val="00BF42E0"/>
    <w:rsid w:val="00C056C1"/>
    <w:rsid w:val="00C27492"/>
    <w:rsid w:val="00CA34A9"/>
    <w:rsid w:val="00CB33E9"/>
    <w:rsid w:val="00CD12C3"/>
    <w:rsid w:val="00CE55BD"/>
    <w:rsid w:val="00D70B4E"/>
    <w:rsid w:val="00D849E7"/>
    <w:rsid w:val="00DC7D52"/>
    <w:rsid w:val="00E20CAB"/>
    <w:rsid w:val="00E22423"/>
    <w:rsid w:val="00E701B0"/>
    <w:rsid w:val="00E7633F"/>
    <w:rsid w:val="00E90E72"/>
    <w:rsid w:val="00E942AA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3F77"/>
    <w:rsid w:val="00510546"/>
    <w:rsid w:val="005E083B"/>
    <w:rsid w:val="00986CC7"/>
    <w:rsid w:val="00A7255F"/>
    <w:rsid w:val="00D70B4E"/>
    <w:rsid w:val="00D84718"/>
    <w:rsid w:val="00E701B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4" ma:contentTypeDescription="Vytvoří nový dokument" ma:contentTypeScope="" ma:versionID="8c5c109550214ed489cc1e1b089f0766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b3d7331046e7038096daa7dbed565efe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dec39618-6751-41a4-8a83-5c11cbfe2156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B99017-7580-42D2-9668-ED57FB648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2022-03-14T11:55:00Z</cp:lastPrinted>
  <dcterms:created xsi:type="dcterms:W3CDTF">2024-05-30T07:37:00Z</dcterms:created>
  <dcterms:modified xsi:type="dcterms:W3CDTF">2024-05-30T07:37:00Z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</Properties>
</file>