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111A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Renáta Elšíková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111A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Problematika látkových závislostí u žáků 2. stupně základních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44BF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  <w:bookmarkStart w:id="0" w:name="_GoBack"/>
            <w:bookmarkEnd w:id="0"/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5C2954" w:rsidRDefault="00EF2B8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se věnuje problematice látkových závislostí u konkrétní cílové skupiny. Je to téma relevantní studovanému oboru, i velmi aktuální. </w:t>
            </w:r>
          </w:p>
          <w:p w:rsidR="005C2954" w:rsidRDefault="00EF2B8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východiska práce by mohla mít vhodnější strukturu (je možné zvážení sloučení druhé a čtvrté kapitoly), ale oceňuji práci s odbornými, i cizojazyčnými, zdroji. Autorka se v problematice orientuje a je znát její zaujetí tématem. </w:t>
            </w:r>
          </w:p>
          <w:p w:rsidR="00EF2B82" w:rsidRDefault="00EF2B8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Metodologie výzkumného šetření je adekvátně nastavena. Autorka prokázala znalost práce s daty kvantitativní povahy. Výsledky výzkumu jsou přehledně popsány.</w:t>
            </w:r>
          </w:p>
          <w:p w:rsidR="005C2954" w:rsidRPr="00C50B27" w:rsidRDefault="005C2954" w:rsidP="00362AB0">
            <w:pPr>
              <w:rPr>
                <w:sz w:val="22"/>
                <w:szCs w:val="22"/>
              </w:rPr>
            </w:pP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4B54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B411DB" w:rsidRPr="00494A22" w:rsidRDefault="00494A22" w:rsidP="00193E63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jste postupovala při testování hypotézy např. na str. 49?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C2954">
              <w:rPr>
                <w:sz w:val="22"/>
                <w:szCs w:val="22"/>
              </w:rPr>
              <w:t xml:space="preserve"> </w:t>
            </w:r>
            <w:proofErr w:type="gramStart"/>
            <w:r w:rsidR="005C2954">
              <w:rPr>
                <w:sz w:val="22"/>
                <w:szCs w:val="22"/>
              </w:rPr>
              <w:t>16.5.2025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BD9" w:rsidRDefault="00F75BD9">
      <w:r>
        <w:separator/>
      </w:r>
    </w:p>
  </w:endnote>
  <w:endnote w:type="continuationSeparator" w:id="0">
    <w:p w:rsidR="00F75BD9" w:rsidRDefault="00F75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BD9" w:rsidRDefault="00F75BD9">
      <w:r>
        <w:separator/>
      </w:r>
    </w:p>
  </w:footnote>
  <w:footnote w:type="continuationSeparator" w:id="0">
    <w:p w:rsidR="00F75BD9" w:rsidRDefault="00F75BD9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07716"/>
    <w:multiLevelType w:val="hybridMultilevel"/>
    <w:tmpl w:val="E6307E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E6545"/>
    <w:multiLevelType w:val="hybridMultilevel"/>
    <w:tmpl w:val="7B1C5A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23F64"/>
    <w:multiLevelType w:val="hybridMultilevel"/>
    <w:tmpl w:val="A5B0C0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EB"/>
    <w:rsid w:val="000E1449"/>
    <w:rsid w:val="00154F27"/>
    <w:rsid w:val="001A722C"/>
    <w:rsid w:val="0021256F"/>
    <w:rsid w:val="002A0C09"/>
    <w:rsid w:val="00327146"/>
    <w:rsid w:val="00362AB0"/>
    <w:rsid w:val="003F5DA2"/>
    <w:rsid w:val="00494A22"/>
    <w:rsid w:val="004B54DC"/>
    <w:rsid w:val="004C64C9"/>
    <w:rsid w:val="00512982"/>
    <w:rsid w:val="00526D47"/>
    <w:rsid w:val="0055255D"/>
    <w:rsid w:val="005C219A"/>
    <w:rsid w:val="005C2954"/>
    <w:rsid w:val="006847E2"/>
    <w:rsid w:val="007111AE"/>
    <w:rsid w:val="00744BFC"/>
    <w:rsid w:val="007553A2"/>
    <w:rsid w:val="008614B3"/>
    <w:rsid w:val="009A27D5"/>
    <w:rsid w:val="009B11AA"/>
    <w:rsid w:val="009F65BC"/>
    <w:rsid w:val="00AA2B20"/>
    <w:rsid w:val="00B411DB"/>
    <w:rsid w:val="00BA3203"/>
    <w:rsid w:val="00C16196"/>
    <w:rsid w:val="00C50B27"/>
    <w:rsid w:val="00CA7D64"/>
    <w:rsid w:val="00D05C79"/>
    <w:rsid w:val="00DC1BF5"/>
    <w:rsid w:val="00DD299D"/>
    <w:rsid w:val="00E228EB"/>
    <w:rsid w:val="00E709EA"/>
    <w:rsid w:val="00EC41D9"/>
    <w:rsid w:val="00ED2FBE"/>
    <w:rsid w:val="00EF2B82"/>
    <w:rsid w:val="00F1326B"/>
    <w:rsid w:val="00F75BD9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5C7A3"/>
  <w15:chartTrackingRefBased/>
  <w15:docId w15:val="{82CA8185-F7C6-41CB-8591-D09BF186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C4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OPONENTA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(3)</Template>
  <TotalTime>3</TotalTime>
  <Pages>1</Pages>
  <Words>287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Petra Cejnarová</cp:lastModifiedBy>
  <cp:revision>4</cp:revision>
  <cp:lastPrinted>2012-04-25T08:21:00Z</cp:lastPrinted>
  <dcterms:created xsi:type="dcterms:W3CDTF">2025-05-17T09:21:00Z</dcterms:created>
  <dcterms:modified xsi:type="dcterms:W3CDTF">2025-05-22T11:00:00Z</dcterms:modified>
</cp:coreProperties>
</file>