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3EE83405"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53376D">
        <w:rPr>
          <w:rFonts w:asciiTheme="minorHAnsi" w:hAnsiTheme="minorHAnsi" w:cstheme="minorHAnsi"/>
          <w:sz w:val="22"/>
          <w:szCs w:val="22"/>
        </w:rPr>
        <w:t>Kateřina Václavíková</w:t>
      </w:r>
    </w:p>
    <w:p w14:paraId="01DAD7B2" w14:textId="71EE9AC6"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850764">
        <w:rPr>
          <w:rFonts w:asciiTheme="minorHAnsi" w:hAnsiTheme="minorHAnsi" w:cstheme="minorHAnsi"/>
          <w:sz w:val="22"/>
          <w:szCs w:val="22"/>
        </w:rPr>
        <w:t>doc. Ing. Michal Pilík, Ph.D.</w:t>
      </w:r>
    </w:p>
    <w:p w14:paraId="43917A2A" w14:textId="7792B977" w:rsidR="00037B1A" w:rsidRDefault="00037B1A" w:rsidP="00037B1A">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850764" w:rsidRPr="00850764">
        <w:rPr>
          <w:rFonts w:cstheme="minorHAnsi"/>
        </w:rPr>
        <w:t>Analýza sociálních sítí a jejich využití pro marketingové účely ve vybrané společnosti</w:t>
      </w:r>
    </w:p>
    <w:p w14:paraId="3F08876F" w14:textId="41D17770" w:rsidR="00037B1A" w:rsidRPr="009C322A" w:rsidRDefault="00037B1A" w:rsidP="00037B1A">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850764">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210FE0F6" w:rsidR="000E094A" w:rsidRDefault="004D4C0A"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2AFE8E7"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43B21690" w14:textId="77777777" w:rsidR="003461B3" w:rsidRDefault="003461B3" w:rsidP="004D4C0A">
            <w:pPr>
              <w:tabs>
                <w:tab w:val="right" w:pos="8789"/>
              </w:tabs>
              <w:jc w:val="both"/>
              <w:rPr>
                <w:rFonts w:cstheme="minorHAnsi"/>
              </w:rPr>
            </w:pPr>
          </w:p>
          <w:p w14:paraId="40CACFA7" w14:textId="4BEFA5A2" w:rsidR="000E094A" w:rsidRDefault="003F13B9" w:rsidP="004D4C0A">
            <w:pPr>
              <w:tabs>
                <w:tab w:val="right" w:pos="8789"/>
              </w:tabs>
              <w:jc w:val="both"/>
              <w:rPr>
                <w:rFonts w:cstheme="minorHAnsi"/>
              </w:rPr>
            </w:pPr>
            <w:r w:rsidRPr="003F13B9">
              <w:rPr>
                <w:rFonts w:cstheme="minorHAnsi"/>
              </w:rPr>
              <w:t>Cíle práce jsou srozumitelně formulovány a odpovídají zvolenému tématu. Hlavní</w:t>
            </w:r>
            <w:r w:rsidR="00AE7766">
              <w:rPr>
                <w:rFonts w:cstheme="minorHAnsi"/>
              </w:rPr>
              <w:t>m</w:t>
            </w:r>
            <w:r w:rsidRPr="003F13B9">
              <w:rPr>
                <w:rFonts w:cstheme="minorHAnsi"/>
              </w:rPr>
              <w:t xml:space="preserve"> cíl</w:t>
            </w:r>
            <w:r w:rsidR="00AE7766">
              <w:rPr>
                <w:rFonts w:cstheme="minorHAnsi"/>
              </w:rPr>
              <w:t xml:space="preserve">em je </w:t>
            </w:r>
            <w:r w:rsidRPr="003F13B9">
              <w:rPr>
                <w:rFonts w:cstheme="minorHAnsi"/>
              </w:rPr>
              <w:t xml:space="preserve">analyzovat využití sociálních sítí ve společnosti </w:t>
            </w:r>
            <w:proofErr w:type="spellStart"/>
            <w:r w:rsidRPr="003F13B9">
              <w:rPr>
                <w:rFonts w:cstheme="minorHAnsi"/>
              </w:rPr>
              <w:t>Aventurka</w:t>
            </w:r>
            <w:proofErr w:type="spellEnd"/>
            <w:r w:rsidRPr="003F13B9">
              <w:rPr>
                <w:rFonts w:cstheme="minorHAnsi"/>
              </w:rPr>
              <w:t xml:space="preserve"> </w:t>
            </w:r>
            <w:proofErr w:type="spellStart"/>
            <w:r w:rsidRPr="003F13B9">
              <w:rPr>
                <w:rFonts w:cstheme="minorHAnsi"/>
              </w:rPr>
              <w:t>Events</w:t>
            </w:r>
            <w:proofErr w:type="spellEnd"/>
            <w:r w:rsidRPr="003F13B9">
              <w:rPr>
                <w:rFonts w:cstheme="minorHAnsi"/>
              </w:rPr>
              <w:t xml:space="preserve"> a navrhnout doporučení. Použité metody (analýza sociálních sítí, benchmarking, SWOT) jsou relevantní, nicméně by bylo možné více specifikovat analytické nástroje a postupy. </w:t>
            </w:r>
          </w:p>
          <w:p w14:paraId="7ED3E311" w14:textId="31205788" w:rsidR="004D4C0A" w:rsidRPr="000E094A" w:rsidRDefault="004D4C0A" w:rsidP="004D4C0A">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2A3688A9" w:rsidR="000E094A" w:rsidRDefault="004D4C0A"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D67C73C"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1BA400BE" w14:textId="77777777" w:rsidR="003461B3" w:rsidRDefault="003461B3" w:rsidP="00CD12C3">
            <w:pPr>
              <w:tabs>
                <w:tab w:val="right" w:pos="8789"/>
              </w:tabs>
              <w:jc w:val="both"/>
              <w:rPr>
                <w:rFonts w:cstheme="minorHAnsi"/>
              </w:rPr>
            </w:pPr>
          </w:p>
          <w:p w14:paraId="2F195D88" w14:textId="22185C92" w:rsidR="000E094A" w:rsidRPr="000E094A" w:rsidRDefault="005A03D6" w:rsidP="00CD12C3">
            <w:pPr>
              <w:tabs>
                <w:tab w:val="right" w:pos="8789"/>
              </w:tabs>
              <w:jc w:val="both"/>
              <w:rPr>
                <w:rFonts w:cstheme="minorHAnsi"/>
              </w:rPr>
            </w:pPr>
            <w:r w:rsidRPr="005A03D6">
              <w:rPr>
                <w:rFonts w:cstheme="minorHAnsi"/>
              </w:rPr>
              <w:t>Autorka pracuje s velmi aktuálními odbornými zdroji, což je vzhledem k rychlému vývoji digitálního marketingu a sociálních sítí zásadní předpoklad. V</w:t>
            </w:r>
            <w:r w:rsidR="0016141D">
              <w:rPr>
                <w:rFonts w:cstheme="minorHAnsi"/>
              </w:rPr>
              <w:t> teoretické části</w:t>
            </w:r>
            <w:r w:rsidRPr="005A03D6">
              <w:rPr>
                <w:rFonts w:cstheme="minorHAnsi"/>
              </w:rPr>
              <w:t xml:space="preserve"> jsou hojně zastoupeny publikace a články z let 20</w:t>
            </w:r>
            <w:r w:rsidR="0016141D">
              <w:rPr>
                <w:rFonts w:cstheme="minorHAnsi"/>
              </w:rPr>
              <w:t>19</w:t>
            </w:r>
            <w:r w:rsidRPr="005A03D6">
              <w:rPr>
                <w:rFonts w:cstheme="minorHAnsi"/>
              </w:rPr>
              <w:t>–2025, což svědčí o snaze reflektovat současné trendy a nové poznatky.</w:t>
            </w:r>
            <w:r w:rsidR="003842A5">
              <w:rPr>
                <w:rFonts w:cstheme="minorHAnsi"/>
              </w:rPr>
              <w:t xml:space="preserve"> </w:t>
            </w:r>
            <w:r w:rsidR="003842A5" w:rsidRPr="003842A5">
              <w:rPr>
                <w:rFonts w:cstheme="minorHAnsi"/>
              </w:rPr>
              <w:t xml:space="preserve">Pozitivně lze hodnotit i vyvážený poměr českých a zahraničních zdrojů – autorka čerpá jak z odborné literatury renomovaných autorů (např. </w:t>
            </w:r>
            <w:proofErr w:type="spellStart"/>
            <w:r w:rsidR="003842A5" w:rsidRPr="003842A5">
              <w:rPr>
                <w:rFonts w:cstheme="minorHAnsi"/>
              </w:rPr>
              <w:t>Kingsnorth</w:t>
            </w:r>
            <w:proofErr w:type="spellEnd"/>
            <w:r w:rsidR="003842A5" w:rsidRPr="003842A5">
              <w:rPr>
                <w:rFonts w:cstheme="minorHAnsi"/>
              </w:rPr>
              <w:t xml:space="preserve">, Gil, </w:t>
            </w:r>
            <w:proofErr w:type="spellStart"/>
            <w:r w:rsidR="003842A5" w:rsidRPr="003842A5">
              <w:rPr>
                <w:rFonts w:cstheme="minorHAnsi"/>
              </w:rPr>
              <w:t>Atherton</w:t>
            </w:r>
            <w:proofErr w:type="spellEnd"/>
            <w:r w:rsidR="003842A5" w:rsidRPr="003842A5">
              <w:rPr>
                <w:rFonts w:cstheme="minorHAnsi"/>
              </w:rPr>
              <w:t xml:space="preserve">), tak z aktuálních studií, statistik (Statista, Internet </w:t>
            </w:r>
            <w:proofErr w:type="spellStart"/>
            <w:r w:rsidR="003842A5" w:rsidRPr="003842A5">
              <w:rPr>
                <w:rFonts w:cstheme="minorHAnsi"/>
              </w:rPr>
              <w:t>World</w:t>
            </w:r>
            <w:proofErr w:type="spellEnd"/>
            <w:r w:rsidR="003842A5" w:rsidRPr="003842A5">
              <w:rPr>
                <w:rFonts w:cstheme="minorHAnsi"/>
              </w:rPr>
              <w:t xml:space="preserve"> </w:t>
            </w:r>
            <w:proofErr w:type="spellStart"/>
            <w:r w:rsidR="003842A5" w:rsidRPr="003842A5">
              <w:rPr>
                <w:rFonts w:cstheme="minorHAnsi"/>
              </w:rPr>
              <w:t>Stats</w:t>
            </w:r>
            <w:proofErr w:type="spellEnd"/>
            <w:r w:rsidR="003842A5" w:rsidRPr="003842A5">
              <w:rPr>
                <w:rFonts w:cstheme="minorHAnsi"/>
              </w:rPr>
              <w:t>) a analýz zaměřených na sociální sítě.</w:t>
            </w:r>
            <w:r w:rsidR="00671B1B">
              <w:rPr>
                <w:rFonts w:cstheme="minorHAnsi"/>
              </w:rPr>
              <w:t xml:space="preserve"> </w:t>
            </w:r>
            <w:r w:rsidR="00671B1B" w:rsidRPr="00671B1B">
              <w:rPr>
                <w:rFonts w:cstheme="minorHAnsi"/>
              </w:rPr>
              <w:t>Citace jsou provedeny v souladu s normou.</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5EA3F332" w:rsidR="000E094A" w:rsidRDefault="00926462"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23565853" w:rsid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5F49A62F" w14:textId="77777777" w:rsidR="003461B3" w:rsidRDefault="003461B3" w:rsidP="00CD12C3">
            <w:pPr>
              <w:tabs>
                <w:tab w:val="right" w:pos="8789"/>
              </w:tabs>
              <w:jc w:val="both"/>
              <w:rPr>
                <w:rFonts w:cstheme="minorHAnsi"/>
              </w:rPr>
            </w:pPr>
          </w:p>
          <w:p w14:paraId="34314D9D" w14:textId="7DBD393C" w:rsidR="000E094A" w:rsidRPr="000E094A" w:rsidRDefault="00881D13" w:rsidP="00CD12C3">
            <w:pPr>
              <w:tabs>
                <w:tab w:val="right" w:pos="8789"/>
              </w:tabs>
              <w:jc w:val="both"/>
              <w:rPr>
                <w:rFonts w:cstheme="minorHAnsi"/>
              </w:rPr>
            </w:pPr>
            <w:r w:rsidRPr="00881D13">
              <w:rPr>
                <w:rFonts w:cstheme="minorHAnsi"/>
              </w:rPr>
              <w:t>Analýza současného stavu komunikace společnosti na Facebooku a Instagramu je podrobná. Jsou využity poznatky z teorie, práce je systematická, avšak některé části analýzy (např. benchmarking konkurence) by si zasloužily hlubší analytické zpracování nebo podporu konkrétními daty (např. metriky úspěšnosti příspěvků). SWOT analýza je přehledná, ale mohla by být více podložená konkrétními zjištěními z analýzy.</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E7CBC74" w:rsidR="000E094A" w:rsidRDefault="00926462"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638204E3" w:rsidR="004D378C" w:rsidRPr="008B781B" w:rsidRDefault="00037B1A"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p>
          <w:p w14:paraId="73D05C91" w14:textId="77777777" w:rsidR="003461B3" w:rsidRDefault="003461B3" w:rsidP="00CD12C3">
            <w:pPr>
              <w:tabs>
                <w:tab w:val="right" w:pos="8789"/>
              </w:tabs>
              <w:jc w:val="both"/>
              <w:rPr>
                <w:rFonts w:cstheme="minorHAnsi"/>
              </w:rPr>
            </w:pPr>
          </w:p>
          <w:p w14:paraId="3A166478" w14:textId="7F19971E" w:rsidR="000E094A" w:rsidRPr="00926462" w:rsidRDefault="00671D18" w:rsidP="00CD12C3">
            <w:pPr>
              <w:tabs>
                <w:tab w:val="right" w:pos="8789"/>
              </w:tabs>
              <w:jc w:val="both"/>
            </w:pPr>
            <w:r w:rsidRPr="00671D18">
              <w:rPr>
                <w:rFonts w:cstheme="minorHAnsi"/>
              </w:rPr>
              <w:t xml:space="preserve">Závěrečná doporučení jsou logickým vyústěním předchozí analýzy a ukazují, že autorka dokáže identifikovat slabé stránky marketingové komunikace společnosti </w:t>
            </w:r>
            <w:proofErr w:type="spellStart"/>
            <w:r w:rsidRPr="00671D18">
              <w:rPr>
                <w:rFonts w:cstheme="minorHAnsi"/>
              </w:rPr>
              <w:t>Aventurka</w:t>
            </w:r>
            <w:proofErr w:type="spellEnd"/>
            <w:r w:rsidRPr="00671D18">
              <w:rPr>
                <w:rFonts w:cstheme="minorHAnsi"/>
              </w:rPr>
              <w:t xml:space="preserve"> </w:t>
            </w:r>
            <w:proofErr w:type="spellStart"/>
            <w:r w:rsidRPr="00671D18">
              <w:rPr>
                <w:rFonts w:cstheme="minorHAnsi"/>
              </w:rPr>
              <w:t>Events</w:t>
            </w:r>
            <w:proofErr w:type="spellEnd"/>
            <w:r w:rsidRPr="00671D18">
              <w:rPr>
                <w:rFonts w:cstheme="minorHAnsi"/>
              </w:rPr>
              <w:t xml:space="preserve"> a navrhnout konkrétní kroky ke zlepšení.</w:t>
            </w:r>
            <w:r w:rsidR="000072DA">
              <w:rPr>
                <w:rFonts w:cstheme="minorHAnsi"/>
              </w:rPr>
              <w:t xml:space="preserve"> </w:t>
            </w:r>
            <w:r w:rsidR="000072DA" w:rsidRPr="000072DA">
              <w:rPr>
                <w:rFonts w:cstheme="minorHAnsi"/>
              </w:rPr>
              <w:t>Doporučení jsou rozdělená systematicky podle jednotlivých platforem – Instagram a Facebook, což zvyšuje jejich srozumitelnost</w:t>
            </w:r>
            <w:r w:rsidR="000072DA">
              <w:rPr>
                <w:rFonts w:cstheme="minorHAnsi"/>
              </w:rPr>
              <w:t>.</w:t>
            </w:r>
            <w:r w:rsidR="00840DA5">
              <w:rPr>
                <w:rFonts w:cstheme="minorHAnsi"/>
              </w:rPr>
              <w:t xml:space="preserve"> Autorka také prezentuje hrubý odhad </w:t>
            </w:r>
            <w:r w:rsidR="0058121C">
              <w:rPr>
                <w:rFonts w:cstheme="minorHAnsi"/>
              </w:rPr>
              <w:t xml:space="preserve">nákladů spojených s navrženými reklamními kampaněmi a </w:t>
            </w:r>
            <w:r w:rsidR="003461B3">
              <w:rPr>
                <w:rFonts w:cstheme="minorHAnsi"/>
              </w:rPr>
              <w:t xml:space="preserve">využitím marketingového specialisty. </w:t>
            </w:r>
            <w:r w:rsidR="00926462">
              <w:t>Autorka mohla zpracovat podrobnější</w:t>
            </w:r>
            <w:r w:rsidR="00926462">
              <w:t xml:space="preserve"> ekonomick</w:t>
            </w:r>
            <w:r w:rsidR="00926462">
              <w:t>ý</w:t>
            </w:r>
            <w:r w:rsidR="00926462">
              <w:t xml:space="preserve"> nebo časov</w:t>
            </w:r>
            <w:r w:rsidR="00926462">
              <w:t>ý</w:t>
            </w:r>
            <w:r w:rsidR="00926462">
              <w:t xml:space="preserve"> rámce pro realizaci návrhů.</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0E90E19" w:rsidR="000E094A" w:rsidRDefault="00926462"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16D42D" w:rsidR="004D378C" w:rsidRPr="008B781B" w:rsidRDefault="00037B1A"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 xml:space="preserve">. </w:t>
            </w:r>
          </w:p>
          <w:p w14:paraId="01998C67" w14:textId="77777777" w:rsidR="000E094A" w:rsidRPr="000E094A" w:rsidRDefault="000E094A" w:rsidP="00CD12C3">
            <w:pPr>
              <w:tabs>
                <w:tab w:val="right" w:pos="8789"/>
              </w:tabs>
              <w:jc w:val="both"/>
              <w:rPr>
                <w:rFonts w:cstheme="minorHAnsi"/>
              </w:rPr>
            </w:pPr>
          </w:p>
          <w:p w14:paraId="3DDB2FA6" w14:textId="1A724733" w:rsidR="000E094A" w:rsidRPr="000E094A" w:rsidRDefault="00BC3A31" w:rsidP="00CD12C3">
            <w:pPr>
              <w:tabs>
                <w:tab w:val="right" w:pos="8789"/>
              </w:tabs>
              <w:jc w:val="both"/>
              <w:rPr>
                <w:rFonts w:cstheme="minorHAnsi"/>
              </w:rPr>
            </w:pPr>
            <w:r w:rsidRPr="00BC3A31">
              <w:rPr>
                <w:rFonts w:cstheme="minorHAnsi"/>
              </w:rPr>
              <w:t xml:space="preserve">Práce má </w:t>
            </w:r>
            <w:r>
              <w:rPr>
                <w:rFonts w:cstheme="minorHAnsi"/>
              </w:rPr>
              <w:t>dobrou</w:t>
            </w:r>
            <w:r w:rsidRPr="00BC3A31">
              <w:rPr>
                <w:rFonts w:cstheme="minorHAnsi"/>
              </w:rPr>
              <w:t xml:space="preserve"> formální úroveň. Text je přehledný, dobře členěný a bez výraznějších jazykových nedostatků. Terminologie je správně </w:t>
            </w:r>
            <w:r>
              <w:rPr>
                <w:rFonts w:cstheme="minorHAnsi"/>
              </w:rPr>
              <w:t>použita</w:t>
            </w:r>
            <w:r w:rsidRPr="00BC3A31">
              <w:rPr>
                <w:rFonts w:cstheme="minorHAnsi"/>
              </w:rPr>
              <w:t>, citace odpovídají požadavkům, grafická stránka (tabulky, grafy) je na dobré úrovni.</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25B0A8DC" w:rsidR="009C7318" w:rsidRDefault="00926462" w:rsidP="00694399">
                <w:pPr>
                  <w:tabs>
                    <w:tab w:val="right" w:pos="8789"/>
                  </w:tabs>
                  <w:jc w:val="center"/>
                  <w:rPr>
                    <w:rFonts w:cstheme="minorHAnsi"/>
                    <w:b/>
                  </w:rPr>
                </w:pPr>
                <w:r>
                  <w:rPr>
                    <w:rFonts w:cstheme="minorHAnsi"/>
                    <w:b/>
                  </w:rPr>
                  <w:t>B</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0A263E4" w14:textId="010AAE93" w:rsidR="009D67D5" w:rsidRPr="000E094A" w:rsidRDefault="003F5845" w:rsidP="00AF31F5">
            <w:pPr>
              <w:tabs>
                <w:tab w:val="right" w:pos="8789"/>
              </w:tabs>
              <w:jc w:val="both"/>
              <w:rPr>
                <w:rFonts w:cstheme="minorHAnsi"/>
              </w:rPr>
            </w:pPr>
            <w:bookmarkStart w:id="1" w:name="_Hlk98164743"/>
            <w:r>
              <w:t xml:space="preserve">Práce naplňuje zadání a prokazuje dobrou orientaci autorky v dané problematice. Je přínosná pro praxi ve firmě </w:t>
            </w:r>
            <w:proofErr w:type="spellStart"/>
            <w:r>
              <w:t>Aventurka</w:t>
            </w:r>
            <w:proofErr w:type="spellEnd"/>
            <w:r>
              <w:t xml:space="preserve"> </w:t>
            </w:r>
            <w:proofErr w:type="spellStart"/>
            <w:r>
              <w:t>Events</w:t>
            </w:r>
            <w:proofErr w:type="spellEnd"/>
            <w:r>
              <w:t xml:space="preserve"> a může sloužit jako inspirace i pro další malé podniky. Drobné výtky nesnižují celkovou úroveň práce</w:t>
            </w:r>
            <w:r w:rsidR="00926462">
              <w:t>.</w:t>
            </w:r>
          </w:p>
          <w:p w14:paraId="70DED920" w14:textId="77777777" w:rsidR="009D67D5" w:rsidRPr="000E094A" w:rsidRDefault="009D67D5" w:rsidP="00AF31F5">
            <w:pPr>
              <w:tabs>
                <w:tab w:val="right" w:pos="8789"/>
              </w:tabs>
              <w:jc w:val="both"/>
              <w:rPr>
                <w:rFonts w:cstheme="minorHAnsi"/>
              </w:rPr>
            </w:pPr>
          </w:p>
        </w:tc>
      </w:tr>
    </w:tbl>
    <w:bookmarkEnd w:id="1"/>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1854ABE2" w14:textId="77777777" w:rsidR="005268CD" w:rsidRPr="005268CD" w:rsidRDefault="005268CD" w:rsidP="005268CD">
      <w:pPr>
        <w:pStyle w:val="Odstavecseseznamem"/>
        <w:numPr>
          <w:ilvl w:val="0"/>
          <w:numId w:val="4"/>
        </w:numPr>
        <w:spacing w:after="120" w:line="240" w:lineRule="auto"/>
        <w:jc w:val="both"/>
        <w:rPr>
          <w:rFonts w:cstheme="minorHAnsi"/>
        </w:rPr>
      </w:pPr>
      <w:r w:rsidRPr="005268CD">
        <w:rPr>
          <w:rFonts w:cstheme="minorHAnsi"/>
        </w:rPr>
        <w:t>Proč jste zvolila právě benchmarking jako jednu z analytických metod?</w:t>
      </w:r>
    </w:p>
    <w:p w14:paraId="1991DEDB" w14:textId="01762349" w:rsidR="005C4ACA" w:rsidRPr="005268CD" w:rsidRDefault="005268CD" w:rsidP="005268CD">
      <w:pPr>
        <w:pStyle w:val="Odstavecseseznamem"/>
        <w:numPr>
          <w:ilvl w:val="0"/>
          <w:numId w:val="4"/>
        </w:numPr>
        <w:spacing w:after="120" w:line="240" w:lineRule="auto"/>
        <w:contextualSpacing w:val="0"/>
        <w:jc w:val="both"/>
        <w:rPr>
          <w:rFonts w:cstheme="minorHAnsi"/>
        </w:rPr>
      </w:pPr>
      <w:r w:rsidRPr="005268CD">
        <w:rPr>
          <w:rFonts w:cstheme="minorHAnsi"/>
        </w:rPr>
        <w:t>Jaké metriky byste doporučila sledovat pro vyhodnocení úspěšnosti navržených opatření?</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26317109"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5268CD">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5268CD">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548380F1"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5268CD">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3237DE8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30T00:00:00Z">
            <w:dateFormat w:val="dd.MM.yyyy"/>
            <w:lid w:val="cs-CZ"/>
            <w:storeMappedDataAs w:val="dateTime"/>
            <w:calendar w:val="gregorian"/>
          </w:date>
        </w:sdtPr>
        <w:sdtEndPr/>
        <w:sdtContent>
          <w:r w:rsidR="005268CD">
            <w:rPr>
              <w:rFonts w:cstheme="minorHAnsi"/>
            </w:rPr>
            <w:t>30.05.2025</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4F03E" w14:textId="77777777" w:rsidR="001900AB" w:rsidRDefault="001900AB" w:rsidP="00A40E93">
      <w:pPr>
        <w:spacing w:after="0" w:line="240" w:lineRule="auto"/>
      </w:pPr>
      <w:r>
        <w:separator/>
      </w:r>
    </w:p>
  </w:endnote>
  <w:endnote w:type="continuationSeparator" w:id="0">
    <w:p w14:paraId="5BAEF37F" w14:textId="77777777" w:rsidR="001900AB" w:rsidRDefault="001900AB"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54C29" w14:textId="77777777" w:rsidR="001900AB" w:rsidRDefault="001900AB" w:rsidP="00A40E93">
      <w:pPr>
        <w:spacing w:after="0" w:line="240" w:lineRule="auto"/>
      </w:pPr>
      <w:r>
        <w:separator/>
      </w:r>
    </w:p>
  </w:footnote>
  <w:footnote w:type="continuationSeparator" w:id="0">
    <w:p w14:paraId="30FB8D99" w14:textId="77777777" w:rsidR="001900AB" w:rsidRDefault="001900AB"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072DA"/>
    <w:rsid w:val="00037B1A"/>
    <w:rsid w:val="000E094A"/>
    <w:rsid w:val="0016141D"/>
    <w:rsid w:val="00173FE7"/>
    <w:rsid w:val="001900AB"/>
    <w:rsid w:val="0024258E"/>
    <w:rsid w:val="0029651C"/>
    <w:rsid w:val="003461B3"/>
    <w:rsid w:val="003842A5"/>
    <w:rsid w:val="003F13B9"/>
    <w:rsid w:val="003F5845"/>
    <w:rsid w:val="004D378C"/>
    <w:rsid w:val="004D4C0A"/>
    <w:rsid w:val="005268CD"/>
    <w:rsid w:val="0053376D"/>
    <w:rsid w:val="0058121C"/>
    <w:rsid w:val="005A03D6"/>
    <w:rsid w:val="005C4ACA"/>
    <w:rsid w:val="0067082B"/>
    <w:rsid w:val="00671B1B"/>
    <w:rsid w:val="00671D18"/>
    <w:rsid w:val="00694399"/>
    <w:rsid w:val="0073639B"/>
    <w:rsid w:val="007553A6"/>
    <w:rsid w:val="00840DA5"/>
    <w:rsid w:val="00850764"/>
    <w:rsid w:val="0085398A"/>
    <w:rsid w:val="00881D13"/>
    <w:rsid w:val="008B781B"/>
    <w:rsid w:val="008E2072"/>
    <w:rsid w:val="00926462"/>
    <w:rsid w:val="00974EA2"/>
    <w:rsid w:val="00987B93"/>
    <w:rsid w:val="00992AFB"/>
    <w:rsid w:val="009C322A"/>
    <w:rsid w:val="009C7318"/>
    <w:rsid w:val="009D67D5"/>
    <w:rsid w:val="00A40E93"/>
    <w:rsid w:val="00A7527E"/>
    <w:rsid w:val="00AC1ADA"/>
    <w:rsid w:val="00AE7766"/>
    <w:rsid w:val="00B14451"/>
    <w:rsid w:val="00BA16DD"/>
    <w:rsid w:val="00BC3A31"/>
    <w:rsid w:val="00CA34A9"/>
    <w:rsid w:val="00CD12C3"/>
    <w:rsid w:val="00D90835"/>
    <w:rsid w:val="00DC7D52"/>
    <w:rsid w:val="00DE1851"/>
    <w:rsid w:val="00E22423"/>
    <w:rsid w:val="00EF1720"/>
    <w:rsid w:val="00F92059"/>
    <w:rsid w:val="00FA0826"/>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510546"/>
    <w:rsid w:val="00594CC3"/>
    <w:rsid w:val="005E083B"/>
    <w:rsid w:val="00A00291"/>
    <w:rsid w:val="00BF2549"/>
    <w:rsid w:val="00DF43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91f26e49-f70c-446a-af9a-0186764ea1fa"/>
    <ds:schemaRef ds:uri="581cfee2-c630-4554-92b2-68787b9159cf"/>
    <ds:schemaRef ds:uri="http://www.w3.org/XML/1998/namespace"/>
    <ds:schemaRef ds:uri="http://purl.org/dc/dcmitype/"/>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5E8222-31F3-43A1-AC98-35CC678A8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716</Words>
  <Characters>4229</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Michal Pilík</cp:lastModifiedBy>
  <cp:revision>22</cp:revision>
  <cp:lastPrinted>2022-03-14T11:55:00Z</cp:lastPrinted>
  <dcterms:created xsi:type="dcterms:W3CDTF">2025-05-30T07:52:00Z</dcterms:created>
  <dcterms:modified xsi:type="dcterms:W3CDTF">2025-05-30T09:40:00Z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