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AB2D3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665AA4">
              <w:rPr>
                <w:sz w:val="22"/>
                <w:szCs w:val="22"/>
              </w:rPr>
              <w:t>DANIEL CINDLER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AB2D3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KOMUNIKAČNÍ STRATEGIE SOCIÁLNÍCH PRACOVNÍKŮ V PREVENCI SYNDROMU VYHOŘENÍ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AB2D3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AB2D3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AB2D3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4B64E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4B64E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4B64E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3E6DE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3E6DE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3E6DE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3E6DE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3E6DE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3E6DE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3E6DE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3E6DE4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3E6DE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AD62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 zvolil méně obvyklé, ale ve studovaném oboru velmi potřebné téma „Komunikační strategie sociálních pracovníků v prevenci syndromu vyhoření</w:t>
            </w:r>
            <w:bookmarkStart w:id="0" w:name="_GoBack"/>
            <w:bookmarkEnd w:id="0"/>
            <w:r>
              <w:rPr>
                <w:sz w:val="22"/>
                <w:szCs w:val="22"/>
              </w:rPr>
              <w:t>“</w:t>
            </w:r>
          </w:p>
          <w:p w:rsidR="00AD62FE" w:rsidRDefault="00AD62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je tvořena kapitolami, zabývajícími se komunikací, syndromem vyhoření a profesí sociálního pracovníka</w:t>
            </w:r>
          </w:p>
          <w:p w:rsidR="00A60199" w:rsidRDefault="00A60199" w:rsidP="00A601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Zpracování teoretické části prozrazuje intenzivní zaujetí studenta tématem, nejde o povrchní přepis převzatých částí odborného textu, student usiluje o hlubší porozumění problematice</w:t>
            </w:r>
          </w:p>
          <w:p w:rsidR="00AD62FE" w:rsidRDefault="00AD62F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Kvalifikační práce je podložena nadstandardním množstvím relevantních odborných zdrojů včetně cizojazyčných</w:t>
            </w:r>
          </w:p>
          <w:p w:rsidR="00A60199" w:rsidRDefault="00A6019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praktické části práce student volí kvalitativní druh výzkumu a to konk</w:t>
            </w:r>
            <w:r w:rsidR="00D40F3F">
              <w:rPr>
                <w:sz w:val="22"/>
                <w:szCs w:val="22"/>
              </w:rPr>
              <w:t>rétně metodu fenomenologické ana</w:t>
            </w:r>
            <w:r>
              <w:rPr>
                <w:sz w:val="22"/>
                <w:szCs w:val="22"/>
              </w:rPr>
              <w:t>lýzy</w:t>
            </w:r>
          </w:p>
          <w:p w:rsidR="0010349D" w:rsidRDefault="0010349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Hlavním výzkumným cílem je identifikace těch komunikačních strategií, které </w:t>
            </w:r>
            <w:r w:rsidR="00A60199">
              <w:rPr>
                <w:sz w:val="22"/>
                <w:szCs w:val="22"/>
              </w:rPr>
              <w:t xml:space="preserve"> sociální pracovníci aplikují k prevenci syndromu vyhoření</w:t>
            </w:r>
          </w:p>
          <w:p w:rsidR="00D40F3F" w:rsidRDefault="00D40F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 realizaci rozhovorů a jejich přepisu pokračoval student identifikací významových jednotek, uskutečnil horizontální analýzu, významové jednotky byly seskupeny do tematických kategorií a konečně syntetizoval univerzální esence fenoménu, které popisovaly společné významy zkušeností, které byly sdíleny účastníky výzkumu.</w:t>
            </w:r>
          </w:p>
          <w:p w:rsidR="00F1326B" w:rsidRPr="00C50B27" w:rsidRDefault="00D40F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Práci 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D40F3F" w:rsidP="00362AB0">
            <w:pPr>
              <w:rPr>
                <w:sz w:val="22"/>
                <w:szCs w:val="22"/>
              </w:rPr>
            </w:pPr>
            <w:r w:rsidRPr="00344873">
              <w:rPr>
                <w:sz w:val="22"/>
                <w:szCs w:val="22"/>
              </w:rPr>
              <w:t>Která část kvalitativní ana</w:t>
            </w:r>
            <w:r w:rsidR="004B64E3">
              <w:rPr>
                <w:sz w:val="22"/>
                <w:szCs w:val="22"/>
              </w:rPr>
              <w:t>lýzy pro Vás byla nejobtížnější?</w:t>
            </w:r>
          </w:p>
          <w:p w:rsidR="00B411DB" w:rsidRPr="00C50B27" w:rsidRDefault="0045413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Který z praktických výs</w:t>
            </w:r>
            <w:r w:rsidR="009475D4">
              <w:rPr>
                <w:sz w:val="22"/>
                <w:szCs w:val="22"/>
              </w:rPr>
              <w:t>ledků Vaší práce se V</w:t>
            </w:r>
            <w:r>
              <w:rPr>
                <w:sz w:val="22"/>
                <w:szCs w:val="22"/>
              </w:rPr>
              <w:t>ám jeví jako nejvíce přínosný?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3C265E">
              <w:rPr>
                <w:sz w:val="22"/>
                <w:szCs w:val="22"/>
              </w:rPr>
              <w:t xml:space="preserve"> </w:t>
            </w:r>
            <w:proofErr w:type="gramStart"/>
            <w:r w:rsidR="003C265E">
              <w:rPr>
                <w:sz w:val="22"/>
                <w:szCs w:val="22"/>
              </w:rPr>
              <w:t>11.5.2025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3C265E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3C265E">
              <w:rPr>
                <w:sz w:val="22"/>
                <w:szCs w:val="22"/>
              </w:rPr>
              <w:t>PhDr.Hana</w:t>
            </w:r>
            <w:proofErr w:type="spellEnd"/>
            <w:proofErr w:type="gramEnd"/>
            <w:r w:rsidR="003C265E">
              <w:rPr>
                <w:sz w:val="22"/>
                <w:szCs w:val="22"/>
              </w:rPr>
              <w:t xml:space="preserve">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1C4" w:rsidRDefault="009921C4">
      <w:r>
        <w:separator/>
      </w:r>
    </w:p>
  </w:endnote>
  <w:endnote w:type="continuationSeparator" w:id="0">
    <w:p w:rsidR="009921C4" w:rsidRDefault="00992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1C4" w:rsidRDefault="009921C4">
      <w:r>
        <w:separator/>
      </w:r>
    </w:p>
  </w:footnote>
  <w:footnote w:type="continuationSeparator" w:id="0">
    <w:p w:rsidR="009921C4" w:rsidRDefault="009921C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9008B"/>
    <w:multiLevelType w:val="hybridMultilevel"/>
    <w:tmpl w:val="E8187B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C32"/>
    <w:rsid w:val="0010349D"/>
    <w:rsid w:val="00344873"/>
    <w:rsid w:val="00362AB0"/>
    <w:rsid w:val="003C265E"/>
    <w:rsid w:val="003E6DE4"/>
    <w:rsid w:val="003F5DA2"/>
    <w:rsid w:val="00454139"/>
    <w:rsid w:val="004B64E3"/>
    <w:rsid w:val="00512982"/>
    <w:rsid w:val="00526D47"/>
    <w:rsid w:val="0055255D"/>
    <w:rsid w:val="00591D6B"/>
    <w:rsid w:val="005C219A"/>
    <w:rsid w:val="00665AA4"/>
    <w:rsid w:val="006847E2"/>
    <w:rsid w:val="008614B3"/>
    <w:rsid w:val="009475D4"/>
    <w:rsid w:val="009921C4"/>
    <w:rsid w:val="009B2248"/>
    <w:rsid w:val="00A60199"/>
    <w:rsid w:val="00A9668A"/>
    <w:rsid w:val="00AB2D38"/>
    <w:rsid w:val="00AD62FE"/>
    <w:rsid w:val="00AF1740"/>
    <w:rsid w:val="00B02A88"/>
    <w:rsid w:val="00B411DB"/>
    <w:rsid w:val="00BA3203"/>
    <w:rsid w:val="00BC4B44"/>
    <w:rsid w:val="00C50B27"/>
    <w:rsid w:val="00CE0A8B"/>
    <w:rsid w:val="00CE4377"/>
    <w:rsid w:val="00D40F3F"/>
    <w:rsid w:val="00DC1BF5"/>
    <w:rsid w:val="00E67C85"/>
    <w:rsid w:val="00E709EA"/>
    <w:rsid w:val="00EA7C32"/>
    <w:rsid w:val="00F1326B"/>
    <w:rsid w:val="00F6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7918D"/>
  <w15:chartTrackingRefBased/>
  <w15:docId w15:val="{E4F8D33A-665A-4D9B-B5C5-40EC8C1A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103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</Template>
  <TotalTime>36</TotalTime>
  <Pages>1</Pages>
  <Words>374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15</cp:revision>
  <cp:lastPrinted>2012-04-25T08:21:00Z</cp:lastPrinted>
  <dcterms:created xsi:type="dcterms:W3CDTF">2025-05-11T15:28:00Z</dcterms:created>
  <dcterms:modified xsi:type="dcterms:W3CDTF">2025-05-12T07:00:00Z</dcterms:modified>
</cp:coreProperties>
</file>