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63"/>
        <w:gridCol w:w="377"/>
        <w:gridCol w:w="390"/>
        <w:gridCol w:w="377"/>
        <w:gridCol w:w="364"/>
        <w:gridCol w:w="350"/>
      </w:tblGrid>
      <w:tr w:rsidR="004F755E" w:rsidTr="003253A6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4F755E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Bc. Leona Slezáková</w:t>
            </w:r>
          </w:p>
        </w:tc>
      </w:tr>
      <w:tr w:rsidR="004F755E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rodiny a školy při podpoře zdraví u dětí mladšího školního věku</w:t>
            </w:r>
          </w:p>
        </w:tc>
      </w:tr>
      <w:tr w:rsidR="004F755E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PhDr. Barbora Petrů Puhrová, Ph.D.</w:t>
            </w:r>
          </w:p>
        </w:tc>
      </w:tr>
      <w:tr w:rsidR="004F755E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F755E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F755E" w:rsidRDefault="006E6539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F755E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F755E" w:rsidRPr="00875DAF" w:rsidRDefault="004F755E" w:rsidP="003253A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 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F755E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9E1024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9E1024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BB109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9E1024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9E1024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9E1024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924C46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BB109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02C3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302C3C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BB109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9E1024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9E1024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:rsidR="009B4405" w:rsidRDefault="009B4405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E07EA0" w:rsidRDefault="005731E4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Téma diplomové práce se z</w:t>
            </w:r>
            <w:r w:rsidR="007927BF">
              <w:rPr>
                <w:rFonts w:ascii="Arial" w:hAnsi="Arial" w:cs="Arial"/>
              </w:rPr>
              <w:t xml:space="preserve">abývá </w:t>
            </w:r>
            <w:r>
              <w:rPr>
                <w:rFonts w:ascii="Arial" w:hAnsi="Arial" w:cs="Arial"/>
              </w:rPr>
              <w:t xml:space="preserve">spoluprací rodiny a školy při podpoře </w:t>
            </w:r>
            <w:r w:rsidR="007927BF">
              <w:rPr>
                <w:rFonts w:ascii="Arial" w:hAnsi="Arial" w:cs="Arial"/>
              </w:rPr>
              <w:t>zdraví žáků 1. stupně ZŠ</w:t>
            </w:r>
            <w:r>
              <w:rPr>
                <w:rFonts w:ascii="Arial" w:hAnsi="Arial" w:cs="Arial"/>
              </w:rPr>
              <w:t xml:space="preserve">, přičemž autorka v teoretické části </w:t>
            </w:r>
            <w:r w:rsidR="00107633">
              <w:rPr>
                <w:rFonts w:ascii="Arial" w:hAnsi="Arial" w:cs="Arial"/>
              </w:rPr>
              <w:t>vymezuje základní pojmy</w:t>
            </w:r>
            <w:r w:rsidR="00924C46">
              <w:rPr>
                <w:rFonts w:ascii="Arial" w:hAnsi="Arial" w:cs="Arial"/>
              </w:rPr>
              <w:t xml:space="preserve"> s oporou o dostatek zdrojů</w:t>
            </w:r>
            <w:r w:rsidR="00107633">
              <w:rPr>
                <w:rFonts w:ascii="Arial" w:hAnsi="Arial" w:cs="Arial"/>
              </w:rPr>
              <w:t xml:space="preserve">, </w:t>
            </w:r>
            <w:r w:rsidR="00E07EA0">
              <w:rPr>
                <w:rFonts w:ascii="Arial" w:hAnsi="Arial" w:cs="Arial"/>
              </w:rPr>
              <w:t>komparuje definice různých autorů,</w:t>
            </w:r>
            <w:r>
              <w:rPr>
                <w:rFonts w:ascii="Arial" w:hAnsi="Arial" w:cs="Arial"/>
              </w:rPr>
              <w:t xml:space="preserve"> </w:t>
            </w:r>
            <w:r w:rsidR="00E07EA0">
              <w:rPr>
                <w:rFonts w:ascii="Arial" w:hAnsi="Arial" w:cs="Arial"/>
              </w:rPr>
              <w:t>trochu rušivě působí citace na konci mnoha odstavců. Zauja</w:t>
            </w:r>
            <w:r>
              <w:rPr>
                <w:rFonts w:ascii="Arial" w:hAnsi="Arial" w:cs="Arial"/>
              </w:rPr>
              <w:t>l</w:t>
            </w:r>
            <w:r w:rsidR="00E07EA0">
              <w:rPr>
                <w:rFonts w:ascii="Arial" w:hAnsi="Arial" w:cs="Arial"/>
              </w:rPr>
              <w:t xml:space="preserve"> mne </w:t>
            </w:r>
            <w:r>
              <w:rPr>
                <w:rFonts w:ascii="Arial" w:hAnsi="Arial" w:cs="Arial"/>
              </w:rPr>
              <w:t xml:space="preserve">pojem </w:t>
            </w:r>
            <w:r w:rsidR="00E07EA0">
              <w:rPr>
                <w:rFonts w:ascii="Arial" w:hAnsi="Arial" w:cs="Arial"/>
              </w:rPr>
              <w:t>zdravotní gramotnost, v kontextu formy spolup</w:t>
            </w:r>
            <w:r>
              <w:rPr>
                <w:rFonts w:ascii="Arial" w:hAnsi="Arial" w:cs="Arial"/>
              </w:rPr>
              <w:t>r</w:t>
            </w:r>
            <w:r w:rsidR="00E07EA0">
              <w:rPr>
                <w:rFonts w:ascii="Arial" w:hAnsi="Arial" w:cs="Arial"/>
              </w:rPr>
              <w:t xml:space="preserve">áce mohl být nosným elementem tématu. </w:t>
            </w:r>
            <w:r>
              <w:rPr>
                <w:rFonts w:ascii="Arial" w:hAnsi="Arial" w:cs="Arial"/>
              </w:rPr>
              <w:t xml:space="preserve">Celkově se autorka v teoretické části pojmou mnoho různých konceptů souvisejícími s pojmy rodina a zdraví. </w:t>
            </w:r>
            <w:r w:rsidR="00E07EA0">
              <w:rPr>
                <w:rFonts w:ascii="Arial" w:hAnsi="Arial" w:cs="Arial"/>
              </w:rPr>
              <w:t>V kapitole RVP ZV a Výchově ke zdraví bych doporučila používat vzdělávací oblasti než názvy předmětů, které si škola může zvolit jinak</w:t>
            </w:r>
            <w:r w:rsidR="00BF3C41">
              <w:rPr>
                <w:rFonts w:ascii="Arial" w:hAnsi="Arial" w:cs="Arial"/>
              </w:rPr>
              <w:t xml:space="preserve"> (</w:t>
            </w:r>
            <w:r w:rsidR="00E07EA0">
              <w:rPr>
                <w:rFonts w:ascii="Arial" w:hAnsi="Arial" w:cs="Arial"/>
              </w:rPr>
              <w:t>např. Pracovní</w:t>
            </w:r>
            <w:r w:rsidR="00BF3C41">
              <w:rPr>
                <w:rFonts w:ascii="Arial" w:hAnsi="Arial" w:cs="Arial"/>
              </w:rPr>
              <w:t>/Praktické</w:t>
            </w:r>
            <w:r w:rsidR="00E07EA0">
              <w:rPr>
                <w:rFonts w:ascii="Arial" w:hAnsi="Arial" w:cs="Arial"/>
              </w:rPr>
              <w:t xml:space="preserve"> </w:t>
            </w:r>
            <w:r w:rsidR="00E07EA0">
              <w:rPr>
                <w:rFonts w:ascii="Arial" w:hAnsi="Arial" w:cs="Arial"/>
              </w:rPr>
              <w:lastRenderedPageBreak/>
              <w:t>činnosti</w:t>
            </w:r>
            <w:r w:rsidR="00BF3C41">
              <w:rPr>
                <w:rFonts w:ascii="Arial" w:hAnsi="Arial" w:cs="Arial"/>
              </w:rPr>
              <w:t xml:space="preserve">). </w:t>
            </w:r>
            <w:r w:rsidR="00E07EA0">
              <w:rPr>
                <w:rFonts w:ascii="Arial" w:hAnsi="Arial" w:cs="Arial"/>
              </w:rPr>
              <w:t>Očekávala by</w:t>
            </w:r>
            <w:r w:rsidR="009E1024">
              <w:rPr>
                <w:rFonts w:ascii="Arial" w:hAnsi="Arial" w:cs="Arial"/>
              </w:rPr>
              <w:t>ch</w:t>
            </w:r>
            <w:r w:rsidR="00E07EA0">
              <w:rPr>
                <w:rFonts w:ascii="Arial" w:hAnsi="Arial" w:cs="Arial"/>
              </w:rPr>
              <w:t xml:space="preserve"> lepší návaznost kapitoly 2.1 a 2.2. </w:t>
            </w:r>
            <w:r w:rsidR="009E1024">
              <w:rPr>
                <w:rFonts w:ascii="Arial" w:hAnsi="Arial" w:cs="Arial"/>
              </w:rPr>
              <w:t>Autorka se snažila popsat vývojové oblasti dítěte mladšího školního věku, podobně psychologické potřeby, nicméně obsah mohl být rovnou propojen s problematickou zdraví, což</w:t>
            </w:r>
            <w:r w:rsidR="009B4405">
              <w:rPr>
                <w:rFonts w:ascii="Arial" w:hAnsi="Arial" w:cs="Arial"/>
              </w:rPr>
              <w:t xml:space="preserve"> by stačilo a dozvídáme se až </w:t>
            </w:r>
            <w:r w:rsidR="009E1024">
              <w:rPr>
                <w:rFonts w:ascii="Arial" w:hAnsi="Arial" w:cs="Arial"/>
              </w:rPr>
              <w:t>v podkapitole 3.3. Teoretick</w:t>
            </w:r>
            <w:r w:rsidR="009B4405">
              <w:rPr>
                <w:rFonts w:ascii="Arial" w:hAnsi="Arial" w:cs="Arial"/>
              </w:rPr>
              <w:t>á část</w:t>
            </w:r>
            <w:r w:rsidR="009E1024">
              <w:rPr>
                <w:rFonts w:ascii="Arial" w:hAnsi="Arial" w:cs="Arial"/>
              </w:rPr>
              <w:t xml:space="preserve"> mohla být zakončena shrnutím a operacionalizací klíčovým pojmů pro empirickou část. </w:t>
            </w:r>
          </w:p>
          <w:p w:rsidR="00924C46" w:rsidRDefault="009E1024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Cíle </w:t>
            </w:r>
            <w:r w:rsidR="00924C46">
              <w:rPr>
                <w:rFonts w:ascii="Arial" w:hAnsi="Arial" w:cs="Arial"/>
              </w:rPr>
              <w:t xml:space="preserve">výzkumu by mohly být formulovány více „kvantitativně“ - vnímání indikuje spíše kvalitu (např. jaké jsou jejich názory, jak hodnotí úroveň v dané oblasti….) a nezůstávat pouze v rovině očekávání nebo informování o aktivitách podporujících zdraví. Škoda, že v dotazníku se v rámci </w:t>
            </w:r>
            <w:r w:rsidR="00302C3C">
              <w:rPr>
                <w:rFonts w:ascii="Arial" w:hAnsi="Arial" w:cs="Arial"/>
              </w:rPr>
              <w:t>položky</w:t>
            </w:r>
            <w:r w:rsidR="00924C46">
              <w:rPr>
                <w:rFonts w:ascii="Arial" w:hAnsi="Arial" w:cs="Arial"/>
              </w:rPr>
              <w:t xml:space="preserve"> autorka neptá na hodnocení konkrétních programů, akcí, </w:t>
            </w:r>
            <w:r w:rsidR="00302C3C">
              <w:rPr>
                <w:rFonts w:ascii="Arial" w:hAnsi="Arial" w:cs="Arial"/>
              </w:rPr>
              <w:t xml:space="preserve">ptá se </w:t>
            </w:r>
            <w:r w:rsidR="00924C46">
              <w:rPr>
                <w:rFonts w:ascii="Arial" w:hAnsi="Arial" w:cs="Arial"/>
              </w:rPr>
              <w:t xml:space="preserve">jen </w:t>
            </w:r>
            <w:r w:rsidR="00302C3C">
              <w:rPr>
                <w:rFonts w:ascii="Arial" w:hAnsi="Arial" w:cs="Arial"/>
              </w:rPr>
              <w:t xml:space="preserve">na </w:t>
            </w:r>
            <w:r w:rsidR="00924C46">
              <w:rPr>
                <w:rFonts w:ascii="Arial" w:hAnsi="Arial" w:cs="Arial"/>
              </w:rPr>
              <w:t>obla</w:t>
            </w:r>
            <w:r w:rsidR="00BF3C41">
              <w:rPr>
                <w:rFonts w:ascii="Arial" w:hAnsi="Arial" w:cs="Arial"/>
              </w:rPr>
              <w:t>s</w:t>
            </w:r>
            <w:r w:rsidR="00924C46">
              <w:rPr>
                <w:rFonts w:ascii="Arial" w:hAnsi="Arial" w:cs="Arial"/>
              </w:rPr>
              <w:t>t, která zahrnuje více podoblastí, což poté</w:t>
            </w:r>
            <w:r w:rsidR="00BF3C41">
              <w:rPr>
                <w:rFonts w:ascii="Arial" w:hAnsi="Arial" w:cs="Arial"/>
              </w:rPr>
              <w:t xml:space="preserve"> informanta nutí zobecnit odpověď (</w:t>
            </w:r>
            <w:r w:rsidR="00924C46">
              <w:rPr>
                <w:rFonts w:ascii="Arial" w:hAnsi="Arial" w:cs="Arial"/>
              </w:rPr>
              <w:t>nap</w:t>
            </w:r>
            <w:r w:rsidR="00BF3C41">
              <w:rPr>
                <w:rFonts w:ascii="Arial" w:hAnsi="Arial" w:cs="Arial"/>
              </w:rPr>
              <w:t>ř</w:t>
            </w:r>
            <w:r w:rsidR="00924C46">
              <w:rPr>
                <w:rFonts w:ascii="Arial" w:hAnsi="Arial" w:cs="Arial"/>
              </w:rPr>
              <w:t xml:space="preserve">. prevence úrazů je jiná </w:t>
            </w:r>
            <w:r w:rsidR="00BF3C41">
              <w:rPr>
                <w:rFonts w:ascii="Arial" w:hAnsi="Arial" w:cs="Arial"/>
              </w:rPr>
              <w:t xml:space="preserve">oblast </w:t>
            </w:r>
            <w:r w:rsidR="00924C46">
              <w:rPr>
                <w:rFonts w:ascii="Arial" w:hAnsi="Arial" w:cs="Arial"/>
              </w:rPr>
              <w:t>než prevence šikany</w:t>
            </w:r>
            <w:r w:rsidR="00BF3C41">
              <w:rPr>
                <w:rFonts w:ascii="Arial" w:hAnsi="Arial" w:cs="Arial"/>
              </w:rPr>
              <w:t>, ale spadá do jedné otázky)</w:t>
            </w:r>
            <w:r w:rsidR="00924C46">
              <w:rPr>
                <w:rFonts w:ascii="Arial" w:hAnsi="Arial" w:cs="Arial"/>
              </w:rPr>
              <w:t xml:space="preserve">. </w:t>
            </w:r>
            <w:r w:rsidR="00BF3C41">
              <w:rPr>
                <w:rFonts w:ascii="Arial" w:hAnsi="Arial" w:cs="Arial"/>
              </w:rPr>
              <w:t>P</w:t>
            </w:r>
            <w:r w:rsidR="00BB109E">
              <w:rPr>
                <w:rFonts w:ascii="Arial" w:hAnsi="Arial" w:cs="Arial"/>
              </w:rPr>
              <w:t>odobně ot</w:t>
            </w:r>
            <w:r w:rsidR="00BF3C41">
              <w:rPr>
                <w:rFonts w:ascii="Arial" w:hAnsi="Arial" w:cs="Arial"/>
              </w:rPr>
              <w:t xml:space="preserve">ázka </w:t>
            </w:r>
            <w:r w:rsidR="00BB109E" w:rsidRPr="00BF3C41">
              <w:rPr>
                <w:rFonts w:ascii="Arial" w:hAnsi="Arial" w:cs="Arial"/>
                <w:i/>
              </w:rPr>
              <w:t>Uvítala by</w:t>
            </w:r>
            <w:r w:rsidR="00BF3C41" w:rsidRPr="00BF3C41">
              <w:rPr>
                <w:rFonts w:ascii="Arial" w:hAnsi="Arial" w:cs="Arial"/>
                <w:i/>
              </w:rPr>
              <w:t>c</w:t>
            </w:r>
            <w:r w:rsidR="00BB109E" w:rsidRPr="00BF3C41">
              <w:rPr>
                <w:rFonts w:ascii="Arial" w:hAnsi="Arial" w:cs="Arial"/>
                <w:i/>
              </w:rPr>
              <w:t>h širší nabídku kroužků</w:t>
            </w:r>
            <w:r w:rsidR="00BB109E">
              <w:rPr>
                <w:rFonts w:ascii="Arial" w:hAnsi="Arial" w:cs="Arial"/>
              </w:rPr>
              <w:t xml:space="preserve"> – mohou to být i kroužky s nezdravotním zaměřením, pak je tato otázka zkreslená v obsahu. Nerozumím graf</w:t>
            </w:r>
            <w:r w:rsidR="00BF3C41">
              <w:rPr>
                <w:rFonts w:ascii="Arial" w:hAnsi="Arial" w:cs="Arial"/>
              </w:rPr>
              <w:t xml:space="preserve">ům 20 a </w:t>
            </w:r>
            <w:r w:rsidR="00302C3C">
              <w:rPr>
                <w:rFonts w:ascii="Arial" w:hAnsi="Arial" w:cs="Arial"/>
              </w:rPr>
              <w:t>2</w:t>
            </w:r>
            <w:r w:rsidR="00BF3C41">
              <w:rPr>
                <w:rFonts w:ascii="Arial" w:hAnsi="Arial" w:cs="Arial"/>
              </w:rPr>
              <w:t xml:space="preserve">2 - </w:t>
            </w:r>
            <w:r w:rsidR="00BB109E">
              <w:rPr>
                <w:rFonts w:ascii="Arial" w:hAnsi="Arial" w:cs="Arial"/>
              </w:rPr>
              <w:t xml:space="preserve">ptají </w:t>
            </w:r>
            <w:r w:rsidR="00BF3C41">
              <w:rPr>
                <w:rFonts w:ascii="Arial" w:hAnsi="Arial" w:cs="Arial"/>
              </w:rPr>
              <w:t xml:space="preserve">se </w:t>
            </w:r>
            <w:r w:rsidR="00BB109E">
              <w:rPr>
                <w:rFonts w:ascii="Arial" w:hAnsi="Arial" w:cs="Arial"/>
              </w:rPr>
              <w:t xml:space="preserve">v podstatě na totéž. </w:t>
            </w:r>
            <w:r w:rsidR="00BF3C41">
              <w:rPr>
                <w:rFonts w:ascii="Arial" w:hAnsi="Arial" w:cs="Arial"/>
              </w:rPr>
              <w:t xml:space="preserve">Demografické údaje postrádají smysl, pokud se s nimi v rámci výsledků nepracuje. </w:t>
            </w:r>
            <w:r w:rsidR="00924C46">
              <w:rPr>
                <w:rFonts w:ascii="Arial" w:hAnsi="Arial" w:cs="Arial"/>
              </w:rPr>
              <w:t>Zajímavým zjištěním je, že rodiče nesouhlasí s </w:t>
            </w:r>
            <w:r w:rsidR="00BF3C41">
              <w:rPr>
                <w:rFonts w:ascii="Arial" w:hAnsi="Arial" w:cs="Arial"/>
              </w:rPr>
              <w:t>tím</w:t>
            </w:r>
            <w:r w:rsidR="00924C46">
              <w:rPr>
                <w:rFonts w:ascii="Arial" w:hAnsi="Arial" w:cs="Arial"/>
              </w:rPr>
              <w:t>,</w:t>
            </w:r>
            <w:r w:rsidR="00BF3C41">
              <w:rPr>
                <w:rFonts w:ascii="Arial" w:hAnsi="Arial" w:cs="Arial"/>
              </w:rPr>
              <w:t xml:space="preserve"> </w:t>
            </w:r>
            <w:r w:rsidR="00924C46">
              <w:rPr>
                <w:rFonts w:ascii="Arial" w:hAnsi="Arial" w:cs="Arial"/>
              </w:rPr>
              <w:t>že ve škole je podporována duševní pohoda dětí</w:t>
            </w:r>
            <w:r w:rsidR="00BF3C41">
              <w:rPr>
                <w:rFonts w:ascii="Arial" w:hAnsi="Arial" w:cs="Arial"/>
              </w:rPr>
              <w:t xml:space="preserve"> a autorka vhodně porovnává</w:t>
            </w:r>
            <w:r w:rsidR="00BB109E">
              <w:rPr>
                <w:rFonts w:ascii="Arial" w:hAnsi="Arial" w:cs="Arial"/>
              </w:rPr>
              <w:t xml:space="preserve"> v</w:t>
            </w:r>
            <w:r w:rsidR="00BF3C41">
              <w:rPr>
                <w:rFonts w:ascii="Arial" w:hAnsi="Arial" w:cs="Arial"/>
              </w:rPr>
              <w:t> </w:t>
            </w:r>
            <w:r w:rsidR="00BB109E">
              <w:rPr>
                <w:rFonts w:ascii="Arial" w:hAnsi="Arial" w:cs="Arial"/>
              </w:rPr>
              <w:t>diskusi</w:t>
            </w:r>
            <w:r w:rsidR="00BF3C41">
              <w:rPr>
                <w:rFonts w:ascii="Arial" w:hAnsi="Arial" w:cs="Arial"/>
              </w:rPr>
              <w:t xml:space="preserve">. </w:t>
            </w:r>
            <w:r w:rsidR="005731E4">
              <w:rPr>
                <w:rFonts w:ascii="Arial" w:hAnsi="Arial" w:cs="Arial"/>
              </w:rPr>
              <w:t xml:space="preserve">Diskuse je plodná, neschází doporučení pro praxi. </w:t>
            </w:r>
          </w:p>
          <w:p w:rsidR="004F755E" w:rsidRDefault="004F755E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Diplomovou práci doporučuji k obhajobě. </w:t>
            </w:r>
          </w:p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  <w:r w:rsidR="005731E4">
              <w:rPr>
                <w:rFonts w:ascii="Arial" w:hAnsi="Arial" w:cs="Arial"/>
              </w:rPr>
              <w:t xml:space="preserve">Jak souvisí pojmy podpora zdraví a wellbeing? </w:t>
            </w:r>
          </w:p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BB109E">
              <w:rPr>
                <w:rFonts w:ascii="Arial" w:hAnsi="Arial" w:cs="Arial"/>
              </w:rPr>
              <w:t xml:space="preserve"> </w:t>
            </w:r>
            <w:r w:rsidR="005731E4">
              <w:rPr>
                <w:rFonts w:ascii="Arial" w:hAnsi="Arial" w:cs="Arial"/>
              </w:rPr>
              <w:t xml:space="preserve">Jak si vysvětlujete negativní výsledky otázky v grafu č. 13? </w:t>
            </w:r>
          </w:p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Pr="009E1024" w:rsidRDefault="00E07EA0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E1024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F755E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r w:rsidR="00C47152">
              <w:rPr>
                <w:rFonts w:ascii="Arial" w:hAnsi="Arial" w:cs="Arial"/>
              </w:rPr>
              <w:t>7. 5. 2025</w:t>
            </w:r>
            <w:bookmarkStart w:id="0" w:name="_GoBack"/>
            <w:bookmarkEnd w:id="0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755E" w:rsidRDefault="004F755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6018D1" w:rsidRDefault="006018D1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55E" w:rsidRDefault="004F755E" w:rsidP="004F755E">
      <w:pPr>
        <w:spacing w:after="0" w:line="240" w:lineRule="auto"/>
      </w:pPr>
      <w:r>
        <w:separator/>
      </w:r>
    </w:p>
  </w:endnote>
  <w:endnote w:type="continuationSeparator" w:id="0">
    <w:p w:rsidR="004F755E" w:rsidRDefault="004F755E" w:rsidP="004F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55E" w:rsidRDefault="004F755E" w:rsidP="004F755E">
      <w:pPr>
        <w:spacing w:after="0" w:line="240" w:lineRule="auto"/>
      </w:pPr>
      <w:r>
        <w:separator/>
      </w:r>
    </w:p>
  </w:footnote>
  <w:footnote w:type="continuationSeparator" w:id="0">
    <w:p w:rsidR="004F755E" w:rsidRDefault="004F755E" w:rsidP="004F755E">
      <w:pPr>
        <w:spacing w:after="0" w:line="240" w:lineRule="auto"/>
      </w:pPr>
      <w:r>
        <w:continuationSeparator/>
      </w:r>
    </w:p>
  </w:footnote>
  <w:footnote w:id="1">
    <w:p w:rsidR="004F755E" w:rsidRDefault="004F755E" w:rsidP="004F755E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:rsidR="004F755E" w:rsidRDefault="004F755E" w:rsidP="004F755E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:rsidR="004F755E" w:rsidRDefault="004F755E" w:rsidP="004F755E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55E"/>
    <w:rsid w:val="00102121"/>
    <w:rsid w:val="00107633"/>
    <w:rsid w:val="00244789"/>
    <w:rsid w:val="00302C3C"/>
    <w:rsid w:val="004F755E"/>
    <w:rsid w:val="00563207"/>
    <w:rsid w:val="005731E4"/>
    <w:rsid w:val="006018D1"/>
    <w:rsid w:val="006315F7"/>
    <w:rsid w:val="006D100D"/>
    <w:rsid w:val="006E6539"/>
    <w:rsid w:val="007927BF"/>
    <w:rsid w:val="00924C46"/>
    <w:rsid w:val="009B4405"/>
    <w:rsid w:val="009E1024"/>
    <w:rsid w:val="00BB109E"/>
    <w:rsid w:val="00BD6B43"/>
    <w:rsid w:val="00BF3C41"/>
    <w:rsid w:val="00C47152"/>
    <w:rsid w:val="00E0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6F882-252A-4040-8013-0ED16B65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755E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F755E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F755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4F75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538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5</cp:revision>
  <dcterms:created xsi:type="dcterms:W3CDTF">2025-04-17T12:34:00Z</dcterms:created>
  <dcterms:modified xsi:type="dcterms:W3CDTF">2025-05-07T11:52:00Z</dcterms:modified>
</cp:coreProperties>
</file>