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8"/>
        <w:gridCol w:w="3459"/>
        <w:gridCol w:w="377"/>
        <w:gridCol w:w="390"/>
        <w:gridCol w:w="374"/>
        <w:gridCol w:w="374"/>
        <w:gridCol w:w="362"/>
        <w:gridCol w:w="348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E0AE776" w:rsidR="004C582C" w:rsidRDefault="00DB4CE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Martina </w:t>
            </w:r>
            <w:proofErr w:type="spellStart"/>
            <w:r>
              <w:rPr>
                <w:rFonts w:ascii="Arial" w:hAnsi="Arial" w:cs="Arial"/>
              </w:rPr>
              <w:t>Šicová</w:t>
            </w:r>
            <w:proofErr w:type="spellEnd"/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1F4AD54" w:rsidR="004C582C" w:rsidRDefault="00DB4CEF">
            <w:pPr>
              <w:spacing w:after="0" w:line="240" w:lineRule="auto"/>
              <w:rPr>
                <w:rFonts w:ascii="Arial" w:hAnsi="Arial" w:cs="Arial"/>
              </w:rPr>
            </w:pPr>
            <w:r w:rsidRPr="00DB4CEF">
              <w:rPr>
                <w:rFonts w:ascii="Arial" w:hAnsi="Arial" w:cs="Arial"/>
              </w:rPr>
              <w:t>Práce s poezií na 1. stupni ZŠ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3FB843E6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0D8F842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C6C47BA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2E9FF2CA" w:rsidR="004C582C" w:rsidRDefault="00D969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94D5A5" w14:textId="5010C69A" w:rsidR="004C582C" w:rsidRDefault="00D969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128261" w14:textId="4931F7FD" w:rsidR="004C582C" w:rsidRDefault="00D969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486C05" w14:textId="5054A20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00A07F3D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DCF4E87" w14:textId="59D88C2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1B5BCAE8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61D779" w14:textId="6385BB6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F2D8B6" w14:textId="12EC3AD7" w:rsidR="004C582C" w:rsidRDefault="00FC2FE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bookmarkStart w:id="0" w:name="_GoBack"/>
            <w:bookmarkEnd w:id="0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98A12B" w14:textId="1D037F20" w:rsidR="004C582C" w:rsidRDefault="00D969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E9F23F" w14:textId="2A30BCC7" w:rsidR="004C582C" w:rsidRDefault="00D969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00A07F3D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11066C8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41F92D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2E56223" w14:textId="27839C05" w:rsidR="004C582C" w:rsidRDefault="00D104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70DF9E56" w14:textId="7DB8462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44E871BC" w14:textId="045D1D1A" w:rsidR="004C582C" w:rsidRDefault="00D104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A0FF5F2" w14:textId="7F052B5A" w:rsidR="004C582C" w:rsidRDefault="00D104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DE4B5B7" w14:textId="3CD2C90C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66204FF1" w14:textId="0332163C" w:rsidR="004C582C" w:rsidRDefault="00D104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00A07F3D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1AFE88C" w14:textId="7D779D09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</w:p>
        </w:tc>
      </w:tr>
      <w:tr w:rsidR="004C582C" w14:paraId="3791646F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219836" w14:textId="338BC095" w:rsidR="004C582C" w:rsidRDefault="00D104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FEB5B0" w14:textId="023F71A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D7AA69" w14:textId="1367E43C" w:rsidR="004C582C" w:rsidRDefault="00D104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D18F9B" w14:textId="13AB7C95" w:rsidR="004C582C" w:rsidRDefault="00D104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4BF3AE91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E7CC1E6" w14:textId="0F419741" w:rsidR="00A07F3D" w:rsidRDefault="00F01BA8" w:rsidP="00A07F3D">
            <w:pPr>
              <w:spacing w:after="0" w:line="240" w:lineRule="auto"/>
              <w:rPr>
                <w:rFonts w:ascii="Arial" w:hAnsi="Arial" w:cs="Arial"/>
              </w:rPr>
            </w:pPr>
            <w:r w:rsidRPr="00F01BA8">
              <w:rPr>
                <w:rFonts w:ascii="Arial" w:hAnsi="Arial" w:cs="Arial"/>
              </w:rPr>
              <w:t xml:space="preserve">Téma diplomové práce </w:t>
            </w:r>
            <w:r w:rsidR="00C10798">
              <w:rPr>
                <w:rFonts w:ascii="Arial" w:hAnsi="Arial" w:cs="Arial"/>
              </w:rPr>
              <w:t>je zaměřeno na v praxi často učiteli opomíjený prostředek literární výchovy – poezii pro děti. Výzkumně je významná strategií zahrnující pohled samotných žáků jako příjemců, ale i potencionálních tvůrců poezie.</w:t>
            </w:r>
            <w:r w:rsidR="00DF42AF">
              <w:rPr>
                <w:rFonts w:ascii="Arial" w:hAnsi="Arial" w:cs="Arial"/>
              </w:rPr>
              <w:t xml:space="preserve"> </w:t>
            </w:r>
          </w:p>
          <w:p w14:paraId="0C592CB0" w14:textId="23CD73AD" w:rsidR="00C10798" w:rsidRDefault="00C10798" w:rsidP="00A07F3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práce kompaktní, s adekvátním odborným jazykem. Překvapivě krátký prostor je věnován možným žánrům (pouze lidová slovesnost a nonsens), naopak podrobně je zpracován přehled o významných českých autorech poezie pro děti. Autorka celkově přejímá aktuální přístupy, což je v textu patrné spíše implicitně, ale teoretická část práce tak alespoň neobsahuje jen předvídatelné pasáže.</w:t>
            </w:r>
            <w:r w:rsidR="00D96963">
              <w:rPr>
                <w:rFonts w:ascii="Arial" w:hAnsi="Arial" w:cs="Arial"/>
              </w:rPr>
              <w:t xml:space="preserve"> Ocenila bych více zahraničních zdrojů (nikoliv nutně k poezii pro děti, alespoň rámcově k recepci či produkci uměleckých textů), v seznamu literatury jsou uvedeny jen 4.</w:t>
            </w:r>
          </w:p>
          <w:p w14:paraId="32329602" w14:textId="51D0AF3F" w:rsidR="00C10798" w:rsidRDefault="00186F98" w:rsidP="00A07F3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Výzkumná strategie byla vhodně naplánována, rozhovory se žáky navazovaly na sběr dat prostřednictvím pozorování výuky. Autorce se podařilo připravit otázky </w:t>
            </w:r>
            <w:r>
              <w:rPr>
                <w:rFonts w:ascii="Arial" w:hAnsi="Arial" w:cs="Arial"/>
              </w:rPr>
              <w:lastRenderedPageBreak/>
              <w:t xml:space="preserve">k rozhovoru tak, aby byly pro děti srozumitelné, ovšem jedná se přeci jenom o participanty, pro které byly hovory o poezii náročné, </w:t>
            </w:r>
            <w:r w:rsidR="00DF42AF">
              <w:rPr>
                <w:rFonts w:ascii="Arial" w:hAnsi="Arial" w:cs="Arial"/>
              </w:rPr>
              <w:t xml:space="preserve">byly </w:t>
            </w:r>
            <w:r>
              <w:rPr>
                <w:rFonts w:ascii="Arial" w:hAnsi="Arial" w:cs="Arial"/>
              </w:rPr>
              <w:t>novým tématem</w:t>
            </w:r>
            <w:r w:rsidR="00DF42AF">
              <w:rPr>
                <w:rFonts w:ascii="Arial" w:hAnsi="Arial" w:cs="Arial"/>
              </w:rPr>
              <w:t xml:space="preserve"> (odrážející zkušenost žáka, kdy učitel se ptá na znalosti, méně na názory)</w:t>
            </w:r>
            <w:r>
              <w:rPr>
                <w:rFonts w:ascii="Arial" w:hAnsi="Arial" w:cs="Arial"/>
              </w:rPr>
              <w:t xml:space="preserve">. Analýza dat tak byla pro autorku výzvou, se kterou se zdatně vypořádala, ale </w:t>
            </w:r>
            <w:r w:rsidR="00DF42AF">
              <w:rPr>
                <w:rFonts w:ascii="Arial" w:hAnsi="Arial" w:cs="Arial"/>
              </w:rPr>
              <w:t>názvy kategorií</w:t>
            </w:r>
            <w:r>
              <w:rPr>
                <w:rFonts w:ascii="Arial" w:hAnsi="Arial" w:cs="Arial"/>
              </w:rPr>
              <w:t xml:space="preserve"> nejsou samy o sobě jasným sdělením a působí lehce roztříštěně. </w:t>
            </w:r>
            <w:r w:rsidR="00D2238D">
              <w:rPr>
                <w:rFonts w:ascii="Arial" w:hAnsi="Arial" w:cs="Arial"/>
              </w:rPr>
              <w:t xml:space="preserve">Popis kategorií je čtivý, se zajímavým výroky žáků, které svým množství neruší samotný autorský text. Analýze by prospěl hlubší náhled budoucího učitele. </w:t>
            </w:r>
            <w:r>
              <w:rPr>
                <w:rFonts w:ascii="Arial" w:hAnsi="Arial" w:cs="Arial"/>
              </w:rPr>
              <w:t xml:space="preserve"> </w:t>
            </w:r>
          </w:p>
          <w:p w14:paraId="2927C146" w14:textId="2898F6D2" w:rsidR="00407CA1" w:rsidRDefault="00DF42AF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Práci hodnotím jako celkově velmi zdařilou.</w:t>
            </w:r>
          </w:p>
          <w:p w14:paraId="4A2D7117" w14:textId="77777777" w:rsidR="00F01BA8" w:rsidRPr="00355FFE" w:rsidRDefault="00F01BA8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65DB2462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14:paraId="230FB02D" w14:textId="77777777" w:rsidR="00186F98" w:rsidRPr="00355FFE" w:rsidRDefault="00186F98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70814094" w:rsidR="00355FFE" w:rsidRDefault="00355FFE" w:rsidP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49399DD6" w14:textId="4B7E2EC0" w:rsidR="00A07F3D" w:rsidRPr="009F1735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9F1735">
              <w:rPr>
                <w:rFonts w:ascii="Arial" w:hAnsi="Arial" w:cs="Arial"/>
              </w:rPr>
              <w:t>1.</w:t>
            </w:r>
            <w:r w:rsidR="00265D48" w:rsidRPr="009F1735">
              <w:rPr>
                <w:rFonts w:ascii="Arial" w:hAnsi="Arial" w:cs="Arial"/>
              </w:rPr>
              <w:t xml:space="preserve"> </w:t>
            </w:r>
            <w:r w:rsidR="00601357">
              <w:rPr>
                <w:rFonts w:ascii="Arial" w:hAnsi="Arial" w:cs="Arial"/>
              </w:rPr>
              <w:t>Jak je literární výchova, případně poezie jako literární druh zapracována do aktuálního návrhu RVP ZV?</w:t>
            </w:r>
          </w:p>
          <w:p w14:paraId="7D3A60F2" w14:textId="0F692245" w:rsidR="00A07F3D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9F1735">
              <w:rPr>
                <w:rFonts w:ascii="Arial" w:hAnsi="Arial" w:cs="Arial"/>
              </w:rPr>
              <w:t>2.</w:t>
            </w:r>
            <w:r w:rsidR="00601357">
              <w:rPr>
                <w:rFonts w:ascii="Arial" w:hAnsi="Arial" w:cs="Arial"/>
              </w:rPr>
              <w:t xml:space="preserve"> Zvolte jednu z výsledných kategorií a stručně ji interpretujte pohledem budoucího učitele – jak výsledky ovlivní Vaši praxi ve výuce českého jazyka?</w:t>
            </w:r>
          </w:p>
          <w:p w14:paraId="40E9C1DB" w14:textId="77777777" w:rsidR="00A07F3D" w:rsidRPr="009F1735" w:rsidRDefault="00A07F3D">
            <w:pPr>
              <w:spacing w:after="0" w:line="240" w:lineRule="auto"/>
              <w:rPr>
                <w:rFonts w:ascii="Arial" w:hAnsi="Arial" w:cs="Arial"/>
              </w:rPr>
            </w:pP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0B320535" w:rsidR="004C582C" w:rsidRPr="00017716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19F8270B" w:rsidR="004C582C" w:rsidRPr="00EB56AD" w:rsidRDefault="0060135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B56AD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08BDA19D" w:rsidR="004C582C" w:rsidRPr="00A07F3D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2E3E6FF4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166483">
              <w:rPr>
                <w:rFonts w:ascii="Arial" w:hAnsi="Arial" w:cs="Arial"/>
              </w:rPr>
              <w:t>7. 5. 2025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DFFA2" w14:textId="77777777" w:rsidR="00595EDE" w:rsidRDefault="00595EDE" w:rsidP="004C582C">
      <w:pPr>
        <w:spacing w:after="0" w:line="240" w:lineRule="auto"/>
      </w:pPr>
      <w:r>
        <w:separator/>
      </w:r>
    </w:p>
  </w:endnote>
  <w:endnote w:type="continuationSeparator" w:id="0">
    <w:p w14:paraId="0D3C5236" w14:textId="77777777" w:rsidR="00595EDE" w:rsidRDefault="00595ED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4861F" w14:textId="77777777" w:rsidR="00595EDE" w:rsidRDefault="00595EDE" w:rsidP="004C582C">
      <w:pPr>
        <w:spacing w:after="0" w:line="240" w:lineRule="auto"/>
      </w:pPr>
      <w:r>
        <w:separator/>
      </w:r>
    </w:p>
  </w:footnote>
  <w:footnote w:type="continuationSeparator" w:id="0">
    <w:p w14:paraId="6F13EBBC" w14:textId="77777777" w:rsidR="00595EDE" w:rsidRDefault="00595ED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17716"/>
    <w:rsid w:val="000C6410"/>
    <w:rsid w:val="000D13B9"/>
    <w:rsid w:val="0014337F"/>
    <w:rsid w:val="00144C8D"/>
    <w:rsid w:val="00166483"/>
    <w:rsid w:val="00170A7A"/>
    <w:rsid w:val="00186F98"/>
    <w:rsid w:val="00265D48"/>
    <w:rsid w:val="00277C39"/>
    <w:rsid w:val="002C489D"/>
    <w:rsid w:val="00355FFE"/>
    <w:rsid w:val="003678BA"/>
    <w:rsid w:val="003B2A08"/>
    <w:rsid w:val="00407CA1"/>
    <w:rsid w:val="00420880"/>
    <w:rsid w:val="004333D2"/>
    <w:rsid w:val="00464444"/>
    <w:rsid w:val="00467DB1"/>
    <w:rsid w:val="00476E7E"/>
    <w:rsid w:val="004C582C"/>
    <w:rsid w:val="004F155C"/>
    <w:rsid w:val="00543B73"/>
    <w:rsid w:val="00585921"/>
    <w:rsid w:val="00595EDE"/>
    <w:rsid w:val="005E750E"/>
    <w:rsid w:val="00601357"/>
    <w:rsid w:val="00660F9F"/>
    <w:rsid w:val="00691081"/>
    <w:rsid w:val="006E7EF3"/>
    <w:rsid w:val="00772D41"/>
    <w:rsid w:val="007C601C"/>
    <w:rsid w:val="00880B26"/>
    <w:rsid w:val="00934879"/>
    <w:rsid w:val="0095187C"/>
    <w:rsid w:val="009F1735"/>
    <w:rsid w:val="00A07F3D"/>
    <w:rsid w:val="00AB6284"/>
    <w:rsid w:val="00AF7818"/>
    <w:rsid w:val="00B25847"/>
    <w:rsid w:val="00C10798"/>
    <w:rsid w:val="00C20D60"/>
    <w:rsid w:val="00C946BA"/>
    <w:rsid w:val="00D10489"/>
    <w:rsid w:val="00D2238D"/>
    <w:rsid w:val="00D26535"/>
    <w:rsid w:val="00D64368"/>
    <w:rsid w:val="00D96963"/>
    <w:rsid w:val="00DB4CEF"/>
    <w:rsid w:val="00DF42AF"/>
    <w:rsid w:val="00E43CDB"/>
    <w:rsid w:val="00EB56AD"/>
    <w:rsid w:val="00F01BA8"/>
    <w:rsid w:val="00FB4F4E"/>
    <w:rsid w:val="00FC2FE6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2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2FE6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494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Hana Navrátilová</cp:lastModifiedBy>
  <cp:revision>13</cp:revision>
  <cp:lastPrinted>2025-05-09T11:41:00Z</cp:lastPrinted>
  <dcterms:created xsi:type="dcterms:W3CDTF">2025-05-08T11:35:00Z</dcterms:created>
  <dcterms:modified xsi:type="dcterms:W3CDTF">2025-05-09T13:19:00Z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