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5000" w:type="pct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6" w:space="0" w:color="auto"/>
        </w:tblBorders>
        <w:tblLook w:val="01E0" w:firstRow="1" w:lastRow="1" w:firstColumn="1" w:lastColumn="1" w:noHBand="0" w:noVBand="0"/>
      </w:tblPr>
      <w:tblGrid>
        <w:gridCol w:w="3358"/>
        <w:gridCol w:w="3459"/>
        <w:gridCol w:w="390"/>
        <w:gridCol w:w="377"/>
        <w:gridCol w:w="374"/>
        <w:gridCol w:w="374"/>
        <w:gridCol w:w="362"/>
        <w:gridCol w:w="348"/>
      </w:tblGrid>
      <w:tr w:rsidR="004C582C" w14:paraId="02E7835F" w14:textId="77777777" w:rsidTr="5BA32730">
        <w:tc>
          <w:tcPr>
            <w:tcW w:w="5000" w:type="pct"/>
            <w:gridSpan w:val="8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hideMark/>
          </w:tcPr>
          <w:p w14:paraId="741FB1F8" w14:textId="77777777" w:rsidR="004C582C" w:rsidRDefault="004C582C" w:rsidP="004C582C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b/>
              </w:rPr>
              <w:t>POSUDEK VEDOUCÍHO DIPLOMOVÉ PRÁCE</w:t>
            </w:r>
          </w:p>
        </w:tc>
      </w:tr>
      <w:tr w:rsidR="004C582C" w14:paraId="3D8A82BA" w14:textId="77777777" w:rsidTr="5BA32730">
        <w:tc>
          <w:tcPr>
            <w:tcW w:w="186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hideMark/>
          </w:tcPr>
          <w:p w14:paraId="424F62BB" w14:textId="77777777" w:rsidR="004C582C" w:rsidRDefault="00355FFE" w:rsidP="004C582C">
            <w:pPr>
              <w:spacing w:after="0" w:line="240" w:lineRule="auto"/>
              <w:jc w:val="lef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Jméno a příjmení studenta</w:t>
            </w:r>
          </w:p>
        </w:tc>
        <w:tc>
          <w:tcPr>
            <w:tcW w:w="3140" w:type="pct"/>
            <w:gridSpan w:val="7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</w:tcPr>
          <w:p w14:paraId="672A6659" w14:textId="5BB937FB" w:rsidR="004C582C" w:rsidRDefault="00166483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Natálie Zábojníková</w:t>
            </w:r>
          </w:p>
        </w:tc>
      </w:tr>
      <w:tr w:rsidR="004C582C" w14:paraId="109012F8" w14:textId="77777777" w:rsidTr="5BA32730">
        <w:tc>
          <w:tcPr>
            <w:tcW w:w="186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hideMark/>
          </w:tcPr>
          <w:p w14:paraId="5F995453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Název práce</w:t>
            </w:r>
          </w:p>
        </w:tc>
        <w:tc>
          <w:tcPr>
            <w:tcW w:w="3140" w:type="pct"/>
            <w:gridSpan w:val="7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</w:tcPr>
          <w:p w14:paraId="0A37501D" w14:textId="3231C444" w:rsidR="004C582C" w:rsidRDefault="00166483">
            <w:pPr>
              <w:spacing w:after="0" w:line="240" w:lineRule="auto"/>
              <w:rPr>
                <w:rFonts w:ascii="Arial" w:hAnsi="Arial" w:cs="Arial"/>
              </w:rPr>
            </w:pPr>
            <w:r w:rsidRPr="00166483">
              <w:rPr>
                <w:rFonts w:ascii="Arial" w:hAnsi="Arial" w:cs="Arial"/>
              </w:rPr>
              <w:t>Kritická místa výuky pravopisu na 1. stupni ZŠ pohledem žáka</w:t>
            </w:r>
          </w:p>
        </w:tc>
      </w:tr>
      <w:tr w:rsidR="004C582C" w14:paraId="4999E56D" w14:textId="77777777" w:rsidTr="5BA32730">
        <w:tc>
          <w:tcPr>
            <w:tcW w:w="186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hideMark/>
          </w:tcPr>
          <w:p w14:paraId="28A3E12B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Jméno a příjmení vedoucího práce</w:t>
            </w:r>
          </w:p>
        </w:tc>
        <w:tc>
          <w:tcPr>
            <w:tcW w:w="3140" w:type="pct"/>
            <w:gridSpan w:val="7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</w:tcPr>
          <w:p w14:paraId="5DAB6C7B" w14:textId="3FB843E6" w:rsidR="004C582C" w:rsidRDefault="00166483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PhDr. Hana Navrátilová, Ph.D.</w:t>
            </w:r>
          </w:p>
        </w:tc>
      </w:tr>
      <w:tr w:rsidR="004C582C" w14:paraId="60118D15" w14:textId="77777777" w:rsidTr="5BA32730">
        <w:tc>
          <w:tcPr>
            <w:tcW w:w="186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hideMark/>
          </w:tcPr>
          <w:p w14:paraId="3E9576DF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Studijní obor</w:t>
            </w:r>
            <w:r w:rsidR="00E43CDB">
              <w:rPr>
                <w:rFonts w:ascii="Arial" w:hAnsi="Arial" w:cs="Arial"/>
              </w:rPr>
              <w:t>/program</w:t>
            </w:r>
          </w:p>
        </w:tc>
        <w:tc>
          <w:tcPr>
            <w:tcW w:w="3140" w:type="pct"/>
            <w:gridSpan w:val="7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</w:tcPr>
          <w:p w14:paraId="02EB378F" w14:textId="30D8F842" w:rsidR="004C582C" w:rsidRDefault="00166483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Učitelství pro 1. stupeň základní školy</w:t>
            </w:r>
          </w:p>
        </w:tc>
      </w:tr>
      <w:tr w:rsidR="004C582C" w14:paraId="52D00933" w14:textId="77777777" w:rsidTr="5BA32730">
        <w:tc>
          <w:tcPr>
            <w:tcW w:w="186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hideMark/>
          </w:tcPr>
          <w:p w14:paraId="5F52C253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Forma studia</w:t>
            </w:r>
          </w:p>
        </w:tc>
        <w:tc>
          <w:tcPr>
            <w:tcW w:w="3140" w:type="pct"/>
            <w:gridSpan w:val="7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</w:tcPr>
          <w:p w14:paraId="6A05A809" w14:textId="1C6C47BA" w:rsidR="004C582C" w:rsidRDefault="00166483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prezenční</w:t>
            </w:r>
          </w:p>
        </w:tc>
      </w:tr>
      <w:tr w:rsidR="004C582C" w14:paraId="3A1C61A1" w14:textId="77777777" w:rsidTr="5BA32730">
        <w:tc>
          <w:tcPr>
            <w:tcW w:w="186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015962C9" w14:textId="77777777" w:rsidR="004C582C" w:rsidRDefault="004C582C">
            <w:pPr>
              <w:spacing w:after="0" w:line="240" w:lineRule="auto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Kritéria hodnocení práce</w:t>
            </w:r>
          </w:p>
        </w:tc>
        <w:tc>
          <w:tcPr>
            <w:tcW w:w="3140" w:type="pct"/>
            <w:gridSpan w:val="7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hideMark/>
          </w:tcPr>
          <w:p w14:paraId="16A79D93" w14:textId="58657F42" w:rsidR="004C582C" w:rsidRPr="000D13B9" w:rsidRDefault="004C582C" w:rsidP="242273E2">
            <w:pPr>
              <w:spacing w:after="0" w:line="240" w:lineRule="auto"/>
              <w:rPr>
                <w:rFonts w:ascii="Arial" w:hAnsi="Arial" w:cs="Arial"/>
                <w:b/>
                <w:bCs/>
              </w:rPr>
            </w:pPr>
            <w:r w:rsidRPr="242273E2">
              <w:rPr>
                <w:rFonts w:ascii="Arial" w:hAnsi="Arial" w:cs="Arial"/>
                <w:b/>
                <w:bCs/>
              </w:rPr>
              <w:t>Stupeň hodnocení</w:t>
            </w:r>
            <w:r w:rsidR="000D13B9" w:rsidRPr="242273E2">
              <w:rPr>
                <w:rFonts w:ascii="Arial" w:hAnsi="Arial" w:cs="Arial"/>
                <w:b/>
                <w:bCs/>
              </w:rPr>
              <w:t xml:space="preserve"> </w:t>
            </w:r>
            <w:r w:rsidRPr="242273E2">
              <w:rPr>
                <w:rFonts w:ascii="Arial" w:hAnsi="Arial" w:cs="Arial"/>
                <w:b/>
                <w:bCs/>
              </w:rPr>
              <w:t>dle stupnice ECTS</w:t>
            </w:r>
            <w:r w:rsidRPr="242273E2">
              <w:rPr>
                <w:rStyle w:val="Znakapoznpodarou"/>
                <w:rFonts w:ascii="Arial" w:hAnsi="Arial" w:cs="Arial"/>
                <w:b/>
                <w:bCs/>
              </w:rPr>
              <w:footnoteReference w:id="1"/>
            </w:r>
          </w:p>
        </w:tc>
      </w:tr>
      <w:tr w:rsidR="004C582C" w14:paraId="0D4F65A9" w14:textId="77777777" w:rsidTr="5BA32730">
        <w:tc>
          <w:tcPr>
            <w:tcW w:w="5000" w:type="pct"/>
            <w:gridSpan w:val="8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6A6A6" w:themeFill="background1" w:themeFillShade="A6"/>
            <w:hideMark/>
          </w:tcPr>
          <w:p w14:paraId="454892D8" w14:textId="77777777" w:rsidR="004C582C" w:rsidRDefault="004C582C">
            <w:pPr>
              <w:spacing w:after="0" w:line="240" w:lineRule="auto"/>
              <w:rPr>
                <w:rFonts w:ascii="Arial" w:hAnsi="Arial" w:cs="Arial"/>
                <w:color w:val="FFFFFF"/>
              </w:rPr>
            </w:pPr>
            <w:r>
              <w:rPr>
                <w:rFonts w:ascii="Arial" w:hAnsi="Arial" w:cs="Arial"/>
                <w:b/>
                <w:color w:val="FFFFFF"/>
              </w:rPr>
              <w:t>Formální stránka práce</w:t>
            </w:r>
          </w:p>
        </w:tc>
      </w:tr>
      <w:tr w:rsidR="004C582C" w14:paraId="7944B2B3" w14:textId="77777777" w:rsidTr="5BA32730">
        <w:tc>
          <w:tcPr>
            <w:tcW w:w="3776" w:type="pct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hideMark/>
          </w:tcPr>
          <w:p w14:paraId="27B3DC1C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Přehlednost a členění práce</w:t>
            </w: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5A39BBE3" w14:textId="01087EF2" w:rsidR="004C582C" w:rsidRDefault="00166483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</w:t>
            </w: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41C8F396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10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72A3D3EC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10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0D0B940D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0E27B00A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195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60061E4C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</w:tr>
      <w:tr w:rsidR="004C582C" w14:paraId="6ED42A46" w14:textId="77777777" w:rsidTr="5BA32730">
        <w:tc>
          <w:tcPr>
            <w:tcW w:w="3776" w:type="pct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hideMark/>
          </w:tcPr>
          <w:p w14:paraId="71583AA3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Úroveň jazykového zpracování (odborná, gramatická i stylistická úroveň textu)</w:t>
            </w: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44EAFD9C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4B94D5A5" w14:textId="6D32AA24" w:rsidR="004C582C" w:rsidRDefault="00166483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B</w:t>
            </w:r>
          </w:p>
        </w:tc>
        <w:tc>
          <w:tcPr>
            <w:tcW w:w="210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3DEEC669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10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3656B9AB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45FB0818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195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049F31CB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</w:tr>
      <w:tr w:rsidR="004C582C" w14:paraId="3CDB6913" w14:textId="77777777" w:rsidTr="5BA32730">
        <w:tc>
          <w:tcPr>
            <w:tcW w:w="3776" w:type="pct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hideMark/>
          </w:tcPr>
          <w:p w14:paraId="7287591D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Dodržení formálních náležitostí (rozsah práce, dodržení citační normy, estetická úprava, kvalita abstraktu, práce s grafickým, tabulkovým či jiným materiálem)</w:t>
            </w: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53128261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62486C05" w14:textId="4BB62542" w:rsidR="004C582C" w:rsidRDefault="00166483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B</w:t>
            </w:r>
          </w:p>
        </w:tc>
        <w:tc>
          <w:tcPr>
            <w:tcW w:w="210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4101652C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10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4B99056E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1299C43A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195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4DDBEF00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</w:tr>
      <w:tr w:rsidR="004C582C" w14:paraId="0D10A6B3" w14:textId="77777777" w:rsidTr="5BA32730">
        <w:tc>
          <w:tcPr>
            <w:tcW w:w="5000" w:type="pct"/>
            <w:gridSpan w:val="8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6A6A6" w:themeFill="background1" w:themeFillShade="A6"/>
            <w:vAlign w:val="center"/>
            <w:hideMark/>
          </w:tcPr>
          <w:p w14:paraId="0DCF4E87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  <w:b/>
                <w:color w:val="FFFFFF"/>
              </w:rPr>
              <w:t>Teoretická část práce</w:t>
            </w:r>
          </w:p>
        </w:tc>
      </w:tr>
      <w:tr w:rsidR="004C582C" w14:paraId="1B5BCAE8" w14:textId="77777777" w:rsidTr="5BA32730">
        <w:tc>
          <w:tcPr>
            <w:tcW w:w="3776" w:type="pct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hideMark/>
          </w:tcPr>
          <w:p w14:paraId="0C5BF4A0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Formulace cílů práce </w:t>
            </w: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3461D779" w14:textId="25C02A52" w:rsidR="004C582C" w:rsidRDefault="00166483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</w:t>
            </w: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3CF2D8B6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10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0FB78278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10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1FC39945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0562CB0E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195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34CE0A41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</w:tr>
      <w:tr w:rsidR="004C582C" w14:paraId="32043365" w14:textId="77777777" w:rsidTr="5BA32730">
        <w:tc>
          <w:tcPr>
            <w:tcW w:w="3776" w:type="pct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hideMark/>
          </w:tcPr>
          <w:p w14:paraId="28AEE83E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Analýza a syntéza problému </w:t>
            </w: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62EBF3C5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6D98A12B" w14:textId="5824615B" w:rsidR="004C582C" w:rsidRDefault="00166483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B</w:t>
            </w:r>
          </w:p>
        </w:tc>
        <w:tc>
          <w:tcPr>
            <w:tcW w:w="210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2946DB82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10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5997CC1D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110FFD37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195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6B699379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</w:tr>
      <w:tr w:rsidR="004C582C" w14:paraId="39052E06" w14:textId="77777777" w:rsidTr="5BA32730">
        <w:tc>
          <w:tcPr>
            <w:tcW w:w="3776" w:type="pct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hideMark/>
          </w:tcPr>
          <w:p w14:paraId="522D10B1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Práce s odbornou literaturou (rozsah a aktuálnost použité literatury, hloubka zpracování použité literatury)</w:t>
            </w: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3FE9F23F" w14:textId="06B7CA89" w:rsidR="004C582C" w:rsidRDefault="00166483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</w:t>
            </w: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1F72F646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10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08CE6F91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10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61CDCEAD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6BB9E253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195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23DE523C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</w:tr>
      <w:tr w:rsidR="004C582C" w14:paraId="7A9E671E" w14:textId="77777777" w:rsidTr="5BA32730">
        <w:tc>
          <w:tcPr>
            <w:tcW w:w="5000" w:type="pct"/>
            <w:gridSpan w:val="8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6A6A6" w:themeFill="background1" w:themeFillShade="A6"/>
            <w:vAlign w:val="center"/>
            <w:hideMark/>
          </w:tcPr>
          <w:p w14:paraId="0309D9B9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  <w:b/>
                <w:color w:val="FFFFFF"/>
              </w:rPr>
              <w:t>Praktická část práce</w:t>
            </w:r>
          </w:p>
        </w:tc>
      </w:tr>
      <w:tr w:rsidR="004C582C" w14:paraId="4641F92D" w14:textId="77777777" w:rsidTr="5BA32730">
        <w:tc>
          <w:tcPr>
            <w:tcW w:w="3776" w:type="pct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shd w:val="clear" w:color="auto" w:fill="B8CCE4" w:themeFill="accent1" w:themeFillTint="66"/>
            <w:hideMark/>
          </w:tcPr>
          <w:p w14:paraId="289E7DEC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Věcná správnost výzkumných cílů</w:t>
            </w: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B8CCE4" w:themeFill="accent1" w:themeFillTint="66"/>
            <w:vAlign w:val="center"/>
            <w:hideMark/>
          </w:tcPr>
          <w:p w14:paraId="52E56223" w14:textId="53E1A184" w:rsidR="004C582C" w:rsidRDefault="00166483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</w:t>
            </w: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B8CCE4" w:themeFill="accent1" w:themeFillTint="66"/>
            <w:vAlign w:val="center"/>
            <w:hideMark/>
          </w:tcPr>
          <w:p w14:paraId="07547A01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10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B8CCE4" w:themeFill="accent1" w:themeFillTint="66"/>
            <w:vAlign w:val="center"/>
            <w:hideMark/>
          </w:tcPr>
          <w:p w14:paraId="5043CB0F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10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B8CCE4" w:themeFill="accent1" w:themeFillTint="66"/>
            <w:vAlign w:val="center"/>
            <w:hideMark/>
          </w:tcPr>
          <w:p w14:paraId="07459315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B8CCE4" w:themeFill="accent1" w:themeFillTint="66"/>
            <w:vAlign w:val="center"/>
            <w:hideMark/>
          </w:tcPr>
          <w:p w14:paraId="6537F28F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195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shd w:val="clear" w:color="auto" w:fill="B8CCE4" w:themeFill="accent1" w:themeFillTint="66"/>
            <w:vAlign w:val="center"/>
            <w:hideMark/>
          </w:tcPr>
          <w:p w14:paraId="6DFB9E20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</w:tr>
      <w:tr w:rsidR="004C582C" w14:paraId="302887D8" w14:textId="77777777" w:rsidTr="5BA32730">
        <w:tc>
          <w:tcPr>
            <w:tcW w:w="3776" w:type="pct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shd w:val="clear" w:color="auto" w:fill="B8CCE4" w:themeFill="accent1" w:themeFillTint="66"/>
            <w:hideMark/>
          </w:tcPr>
          <w:p w14:paraId="00A5A7EA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Adekvátnost výzkumných metod vzhledem k výzkumným otázkám</w:t>
            </w:r>
          </w:p>
          <w:p w14:paraId="1AEBA9CE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(druh výzkumu, výzkumné strategie, výzkumný soubor, použité metody a techniky zpracování)</w:t>
            </w: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B8CCE4" w:themeFill="accent1" w:themeFillTint="66"/>
            <w:vAlign w:val="center"/>
            <w:hideMark/>
          </w:tcPr>
          <w:p w14:paraId="70DF9E56" w14:textId="11FE2431" w:rsidR="004C582C" w:rsidRDefault="00166483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</w:t>
            </w: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B8CCE4" w:themeFill="accent1" w:themeFillTint="66"/>
            <w:vAlign w:val="center"/>
            <w:hideMark/>
          </w:tcPr>
          <w:p w14:paraId="44E871BC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10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B8CCE4" w:themeFill="accent1" w:themeFillTint="66"/>
            <w:vAlign w:val="center"/>
            <w:hideMark/>
          </w:tcPr>
          <w:p w14:paraId="144A5D23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10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B8CCE4" w:themeFill="accent1" w:themeFillTint="66"/>
            <w:vAlign w:val="center"/>
            <w:hideMark/>
          </w:tcPr>
          <w:p w14:paraId="738610EB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B8CCE4" w:themeFill="accent1" w:themeFillTint="66"/>
            <w:vAlign w:val="center"/>
            <w:hideMark/>
          </w:tcPr>
          <w:p w14:paraId="637805D2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195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shd w:val="clear" w:color="auto" w:fill="B8CCE4" w:themeFill="accent1" w:themeFillTint="66"/>
            <w:vAlign w:val="center"/>
            <w:hideMark/>
          </w:tcPr>
          <w:p w14:paraId="463F29E8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</w:tr>
      <w:tr w:rsidR="004C582C" w14:paraId="388D45A5" w14:textId="77777777" w:rsidTr="5BA32730">
        <w:tc>
          <w:tcPr>
            <w:tcW w:w="3776" w:type="pct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shd w:val="clear" w:color="auto" w:fill="B8CCE4" w:themeFill="accent1" w:themeFillTint="66"/>
            <w:hideMark/>
          </w:tcPr>
          <w:p w14:paraId="48AD4616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Bohatost získaných dat, adekvátnost zpracování dat, analýza dat a interpretace dat </w:t>
            </w: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B8CCE4" w:themeFill="accent1" w:themeFillTint="66"/>
            <w:vAlign w:val="center"/>
            <w:hideMark/>
          </w:tcPr>
          <w:p w14:paraId="3B7B4B86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B8CCE4" w:themeFill="accent1" w:themeFillTint="66"/>
            <w:vAlign w:val="center"/>
            <w:hideMark/>
          </w:tcPr>
          <w:p w14:paraId="3A0FF5F2" w14:textId="5DBF1A1B" w:rsidR="004C582C" w:rsidRDefault="00166483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B</w:t>
            </w:r>
          </w:p>
        </w:tc>
        <w:tc>
          <w:tcPr>
            <w:tcW w:w="210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B8CCE4" w:themeFill="accent1" w:themeFillTint="66"/>
            <w:vAlign w:val="center"/>
            <w:hideMark/>
          </w:tcPr>
          <w:p w14:paraId="5630AD66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10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B8CCE4" w:themeFill="accent1" w:themeFillTint="66"/>
            <w:vAlign w:val="center"/>
            <w:hideMark/>
          </w:tcPr>
          <w:p w14:paraId="61829076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B8CCE4" w:themeFill="accent1" w:themeFillTint="66"/>
            <w:vAlign w:val="center"/>
            <w:hideMark/>
          </w:tcPr>
          <w:p w14:paraId="2BA226A1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195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shd w:val="clear" w:color="auto" w:fill="B8CCE4" w:themeFill="accent1" w:themeFillTint="66"/>
            <w:vAlign w:val="center"/>
            <w:hideMark/>
          </w:tcPr>
          <w:p w14:paraId="17AD93B2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</w:tr>
      <w:tr w:rsidR="004C582C" w14:paraId="593243C9" w14:textId="77777777" w:rsidTr="5BA32730">
        <w:tc>
          <w:tcPr>
            <w:tcW w:w="3776" w:type="pct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shd w:val="clear" w:color="auto" w:fill="B8CCE4" w:themeFill="accent1" w:themeFillTint="66"/>
            <w:hideMark/>
          </w:tcPr>
          <w:p w14:paraId="6F345173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Splnění výzkumných cílů a formulace závěrů práce</w:t>
            </w: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B8CCE4" w:themeFill="accent1" w:themeFillTint="66"/>
            <w:vAlign w:val="center"/>
            <w:hideMark/>
          </w:tcPr>
          <w:p w14:paraId="0DE4B5B7" w14:textId="07596164" w:rsidR="004C582C" w:rsidRDefault="00166483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</w:t>
            </w: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B8CCE4" w:themeFill="accent1" w:themeFillTint="66"/>
            <w:vAlign w:val="center"/>
            <w:hideMark/>
          </w:tcPr>
          <w:p w14:paraId="66204FF1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10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B8CCE4" w:themeFill="accent1" w:themeFillTint="66"/>
            <w:vAlign w:val="center"/>
            <w:hideMark/>
          </w:tcPr>
          <w:p w14:paraId="2DBF0D7D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10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B8CCE4" w:themeFill="accent1" w:themeFillTint="66"/>
            <w:vAlign w:val="center"/>
            <w:hideMark/>
          </w:tcPr>
          <w:p w14:paraId="6B62F1B3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B8CCE4" w:themeFill="accent1" w:themeFillTint="66"/>
            <w:vAlign w:val="center"/>
            <w:hideMark/>
          </w:tcPr>
          <w:p w14:paraId="02F2C34E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195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shd w:val="clear" w:color="auto" w:fill="B8CCE4" w:themeFill="accent1" w:themeFillTint="66"/>
            <w:vAlign w:val="center"/>
            <w:hideMark/>
          </w:tcPr>
          <w:p w14:paraId="680A4E5D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</w:tr>
      <w:tr w:rsidR="004C582C" w14:paraId="09C697E2" w14:textId="77777777" w:rsidTr="5BA32730">
        <w:tc>
          <w:tcPr>
            <w:tcW w:w="5000" w:type="pct"/>
            <w:gridSpan w:val="8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6A6A6" w:themeFill="background1" w:themeFillShade="A6"/>
            <w:hideMark/>
          </w:tcPr>
          <w:p w14:paraId="61AFE88C" w14:textId="77777777" w:rsidR="004C582C" w:rsidRDefault="004C582C">
            <w:pPr>
              <w:spacing w:after="0" w:line="240" w:lineRule="auto"/>
              <w:rPr>
                <w:rFonts w:ascii="Arial" w:hAnsi="Arial" w:cs="Arial"/>
                <w:b/>
                <w:color w:val="FFFFFF"/>
              </w:rPr>
            </w:pPr>
            <w:r>
              <w:rPr>
                <w:rFonts w:ascii="Arial" w:hAnsi="Arial" w:cs="Arial"/>
                <w:b/>
                <w:color w:val="FFFFFF"/>
              </w:rPr>
              <w:t>Celková kvalita a přínos práce</w:t>
            </w:r>
          </w:p>
        </w:tc>
      </w:tr>
      <w:tr w:rsidR="004C582C" w14:paraId="3791646F" w14:textId="77777777" w:rsidTr="5BA32730">
        <w:tc>
          <w:tcPr>
            <w:tcW w:w="3776" w:type="pct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hideMark/>
          </w:tcPr>
          <w:p w14:paraId="660F91E6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Kvalita, náročnost a originalita řešení zvoleného tématu</w:t>
            </w: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19219836" w14:textId="0AF9FC2B" w:rsidR="004C582C" w:rsidRDefault="00166483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</w:t>
            </w: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296FEF7D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10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7194DBDC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10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769D0D3C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54CD245A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195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1231BE67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</w:tr>
      <w:tr w:rsidR="004C582C" w14:paraId="37A51095" w14:textId="77777777" w:rsidTr="5BA32730">
        <w:tc>
          <w:tcPr>
            <w:tcW w:w="3776" w:type="pct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hideMark/>
          </w:tcPr>
          <w:p w14:paraId="3595D480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Odborný přínos práce a možnost jejího praktického využití</w:t>
            </w: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36FEB5B0" w14:textId="334BB1FF" w:rsidR="004C582C" w:rsidRDefault="00166483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</w:t>
            </w: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30D7AA69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10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7196D064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10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34FF1C98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6D072C0D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195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48A21919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</w:tr>
      <w:tr w:rsidR="004C582C" w14:paraId="468736EA" w14:textId="77777777" w:rsidTr="5BA32730">
        <w:tc>
          <w:tcPr>
            <w:tcW w:w="3776" w:type="pct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hideMark/>
          </w:tcPr>
          <w:p w14:paraId="6BAA883E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Spolupráce s vedoucím práce</w:t>
            </w: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6BD18F9B" w14:textId="79F85C33" w:rsidR="004C582C" w:rsidRDefault="00166483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</w:t>
            </w: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238601FE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10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0F3CABC7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10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5B08B5D1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16DEB4AB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195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0AD9C6F4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</w:tr>
      <w:tr w:rsidR="004C582C" w14:paraId="687FDB3C" w14:textId="77777777" w:rsidTr="5BA32730">
        <w:tc>
          <w:tcPr>
            <w:tcW w:w="5000" w:type="pct"/>
            <w:gridSpan w:val="8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4B1F511A" w14:textId="77777777" w:rsidR="003678BA" w:rsidRDefault="003678BA">
            <w:pPr>
              <w:spacing w:after="0" w:line="240" w:lineRule="auto"/>
              <w:rPr>
                <w:rFonts w:ascii="Arial" w:hAnsi="Arial" w:cs="Arial"/>
                <w:b/>
              </w:rPr>
            </w:pPr>
          </w:p>
          <w:p w14:paraId="091D1477" w14:textId="4BF3AE91" w:rsidR="004C582C" w:rsidRDefault="004C582C" w:rsidP="00FE7405">
            <w:pPr>
              <w:spacing w:after="0" w:line="240" w:lineRule="auto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Odůvodnění hodnocení práce:</w:t>
            </w:r>
          </w:p>
          <w:p w14:paraId="5E7CC1E6" w14:textId="703CE96F" w:rsidR="00F01BA8" w:rsidRDefault="00F01BA8" w:rsidP="00FE7405">
            <w:pPr>
              <w:spacing w:after="0" w:line="240" w:lineRule="auto"/>
              <w:rPr>
                <w:rFonts w:ascii="Arial" w:hAnsi="Arial" w:cs="Arial"/>
              </w:rPr>
            </w:pPr>
            <w:r w:rsidRPr="00F01BA8">
              <w:rPr>
                <w:rFonts w:ascii="Arial" w:hAnsi="Arial" w:cs="Arial"/>
              </w:rPr>
              <w:t xml:space="preserve">Téma diplomové práce si </w:t>
            </w:r>
            <w:r>
              <w:rPr>
                <w:rFonts w:ascii="Arial" w:hAnsi="Arial" w:cs="Arial"/>
              </w:rPr>
              <w:t>autorka zvolila sama a je potřebné ocenit, že měla odvahu zkoumat výuku pravopisu na 1. stupni ZŠ perspektivou žáků, která by budoucího učitele měla zajímat. Ke všem výzvám spojeným s tématem a jeho zpracováním přistupovala autorka pečlivě a zodpovědně s adekvátním časovým harmonogramem. Svůj postup pravidelně konzultovala.</w:t>
            </w:r>
          </w:p>
          <w:p w14:paraId="6BD44D25" w14:textId="3BF7A2B4" w:rsidR="00F01BA8" w:rsidRDefault="00265D48" w:rsidP="00FE7405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V teoretické části autorka prokázala dostatečnou orientaci v dostupné odborné literatuře. Místy se projevuje původní snaha vložit do textu vše nastudované, kdy bylo nutné text redukovat. Při redukci pak dochází k méně důslednému propojení vyložených pojmů, kupříkladu od obecnějšího výkladu o jazyce se náhle dostáváme ke spisovnému jazyku a vzápětí opět rámcově k poznávání jazyka dítětem. Tento nedostatek se týká především první kapitoly, následně se autorka věnuje výuce </w:t>
            </w:r>
            <w:r>
              <w:rPr>
                <w:rFonts w:ascii="Arial" w:hAnsi="Arial" w:cs="Arial"/>
              </w:rPr>
              <w:lastRenderedPageBreak/>
              <w:t>českého jazyka a vymezení pravopisu včetně zasazení do vyučování na 1. stupni a zde se již čtenář neztratí, naopak získá solidní přehled o učivu v adekvátním rozsahu i odbornosti.</w:t>
            </w:r>
          </w:p>
          <w:p w14:paraId="7329A8C2" w14:textId="17F5ADEE" w:rsidR="00265D48" w:rsidRDefault="00265D48" w:rsidP="00FE7405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Výzkumná strategie zahrnuje metodu pozorování a rozhovorů se žáky, kdy autorka získala značné množství dat, a bylo tak náročné</w:t>
            </w:r>
            <w:r w:rsidR="00772D41">
              <w:rPr>
                <w:rFonts w:ascii="Arial" w:hAnsi="Arial" w:cs="Arial"/>
              </w:rPr>
              <w:t xml:space="preserve"> je zpracovat. Autorka překládá data hutně, ale </w:t>
            </w:r>
            <w:r w:rsidR="00407CA1">
              <w:rPr>
                <w:rFonts w:ascii="Arial" w:hAnsi="Arial" w:cs="Arial"/>
              </w:rPr>
              <w:t xml:space="preserve">přehledně a s gradací, která </w:t>
            </w:r>
            <w:r w:rsidR="00772D41">
              <w:rPr>
                <w:rFonts w:ascii="Arial" w:hAnsi="Arial" w:cs="Arial"/>
              </w:rPr>
              <w:t>směřuje k</w:t>
            </w:r>
            <w:r w:rsidR="00407CA1">
              <w:rPr>
                <w:rFonts w:ascii="Arial" w:hAnsi="Arial" w:cs="Arial"/>
              </w:rPr>
              <w:t xml:space="preserve"> </w:t>
            </w:r>
            <w:r w:rsidR="00166483">
              <w:rPr>
                <w:rFonts w:ascii="Arial" w:hAnsi="Arial" w:cs="Arial"/>
              </w:rPr>
              <w:t>možným</w:t>
            </w:r>
            <w:r w:rsidR="00772D41">
              <w:rPr>
                <w:rFonts w:ascii="Arial" w:hAnsi="Arial" w:cs="Arial"/>
              </w:rPr>
              <w:t xml:space="preserve"> změnám</w:t>
            </w:r>
            <w:r w:rsidR="00407CA1">
              <w:rPr>
                <w:rFonts w:ascii="Arial" w:hAnsi="Arial" w:cs="Arial"/>
              </w:rPr>
              <w:t xml:space="preserve"> ve výuce v návaznosti na zachycené zkušenosti žáků </w:t>
            </w:r>
            <w:r w:rsidR="00772D41">
              <w:rPr>
                <w:rFonts w:ascii="Arial" w:hAnsi="Arial" w:cs="Arial"/>
              </w:rPr>
              <w:t>na 1. stupni</w:t>
            </w:r>
            <w:r w:rsidR="00407CA1">
              <w:rPr>
                <w:rFonts w:ascii="Arial" w:hAnsi="Arial" w:cs="Arial"/>
              </w:rPr>
              <w:t xml:space="preserve"> ZŠ. Domnívám se, že pozorování žáků ve výuce vytvořilo autorce dobré zázemí pro jejich výběr jako participantů pro rozhovory (ve snaze vzorek vyvážit). Realizace rozhovorů s celkem 16 žáky je dostatečná, i když limitem může být vliv na jejich zkušenost od čtyř učitelů na dvou základních školách, ale pro diplomovou práci je tento rozsah zcela adekvátní.</w:t>
            </w:r>
            <w:r w:rsidR="00772D41">
              <w:rPr>
                <w:rFonts w:ascii="Arial" w:hAnsi="Arial" w:cs="Arial"/>
              </w:rPr>
              <w:t xml:space="preserve"> Výsledky analýzy</w:t>
            </w:r>
            <w:r w:rsidR="00144C8D">
              <w:rPr>
                <w:rFonts w:ascii="Arial" w:hAnsi="Arial" w:cs="Arial"/>
              </w:rPr>
              <w:t xml:space="preserve"> dat ve vnímání kritických míst žáky jsou představeny velmi podrobně, vnímavý učitel tam najde podněty do vlastní praxe (rutina práce s pracovním sešitem, ale i činnosti, které učitel označuje za hry, ovšem žáci </w:t>
            </w:r>
            <w:r w:rsidR="000C6410">
              <w:rPr>
                <w:rFonts w:ascii="Arial" w:hAnsi="Arial" w:cs="Arial"/>
              </w:rPr>
              <w:t>je vnímají jako nezáživné či neefektivní</w:t>
            </w:r>
            <w:r w:rsidR="00144C8D">
              <w:rPr>
                <w:rFonts w:ascii="Arial" w:hAnsi="Arial" w:cs="Arial"/>
              </w:rPr>
              <w:t xml:space="preserve">). </w:t>
            </w:r>
            <w:r w:rsidR="00772D41">
              <w:rPr>
                <w:rFonts w:ascii="Arial" w:hAnsi="Arial" w:cs="Arial"/>
              </w:rPr>
              <w:t xml:space="preserve">Pro budoucí praxi autorky byly jistě zajímavé výroky žáků s návrhy změn </w:t>
            </w:r>
            <w:r w:rsidR="00166483">
              <w:rPr>
                <w:rFonts w:ascii="Arial" w:hAnsi="Arial" w:cs="Arial"/>
              </w:rPr>
              <w:t>pro hodiny</w:t>
            </w:r>
            <w:r w:rsidR="00772D41">
              <w:rPr>
                <w:rFonts w:ascii="Arial" w:hAnsi="Arial" w:cs="Arial"/>
              </w:rPr>
              <w:t xml:space="preserve"> českého jazyka, i když některé jsou spíše úsměvné, jsou mezi nimi důležité postřehy. Je škoda, že autorka v tomto případě zůstává na deskriptivní úrovni, v závěrech mohlo výrazněji zaznít, jak významná je motivace, jasnější nastavení pravidel pro hodnocení pravopisných dovedností žáků nebo reflexe v závěru vyučovací hodiny. </w:t>
            </w:r>
            <w:r w:rsidR="00166483">
              <w:rPr>
                <w:rFonts w:ascii="Arial" w:hAnsi="Arial" w:cs="Arial"/>
              </w:rPr>
              <w:t xml:space="preserve">Autorka je uvádí, ale i zde by byla potřebná lehká redukce textu k výsledkům. </w:t>
            </w:r>
            <w:r w:rsidR="00772D41">
              <w:rPr>
                <w:rFonts w:ascii="Arial" w:hAnsi="Arial" w:cs="Arial"/>
              </w:rPr>
              <w:t>Cíl výzkumu identifikovat kritická místa výuky pravopisu z pohledu žáků byl však splněn.</w:t>
            </w:r>
          </w:p>
          <w:p w14:paraId="13BFBE69" w14:textId="2471B6A8" w:rsidR="00166483" w:rsidRDefault="00166483" w:rsidP="00FE7405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Celkově hodnotím práci jako velmi vydařenou, tematicky aktuální, odpovídající profilu absolventa Učitelství pro 1. stupeň ZŠ. </w:t>
            </w:r>
          </w:p>
          <w:p w14:paraId="2927C146" w14:textId="752E5AA4" w:rsidR="00407CA1" w:rsidRDefault="00407CA1" w:rsidP="00FE7405">
            <w:pPr>
              <w:spacing w:after="0" w:line="240" w:lineRule="auto"/>
              <w:rPr>
                <w:rFonts w:ascii="Arial" w:hAnsi="Arial" w:cs="Arial"/>
              </w:rPr>
            </w:pPr>
          </w:p>
          <w:p w14:paraId="0E5838F9" w14:textId="1810B1BB" w:rsidR="00407CA1" w:rsidRPr="00F01BA8" w:rsidRDefault="00407CA1" w:rsidP="00FE7405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V práci se vyskytují občasné chyby, především ve větné interpunkci nebo překlepy (podnět x podmět).</w:t>
            </w:r>
          </w:p>
          <w:p w14:paraId="4A2D7117" w14:textId="77777777" w:rsidR="00F01BA8" w:rsidRPr="00355FFE" w:rsidRDefault="00F01BA8" w:rsidP="00FE7405">
            <w:pPr>
              <w:spacing w:after="0" w:line="240" w:lineRule="auto"/>
              <w:rPr>
                <w:rFonts w:ascii="Arial" w:hAnsi="Arial" w:cs="Arial"/>
                <w:b/>
              </w:rPr>
            </w:pPr>
          </w:p>
          <w:p w14:paraId="60BFDA07" w14:textId="471E4D1E" w:rsidR="00355FFE" w:rsidRPr="00355FFE" w:rsidRDefault="00355FFE" w:rsidP="00355FFE">
            <w:pPr>
              <w:spacing w:after="0" w:line="240" w:lineRule="auto"/>
              <w:rPr>
                <w:rFonts w:ascii="Arial" w:hAnsi="Arial" w:cs="Arial"/>
              </w:rPr>
            </w:pPr>
            <w:r w:rsidRPr="00355FFE">
              <w:rPr>
                <w:rFonts w:ascii="Arial" w:hAnsi="Arial" w:cs="Arial"/>
              </w:rPr>
              <w:t>Práce byla zkontrolována systémem Theses.cz pro zhodnocení původnosti a vedoucím práce s výsledkem: práce není plagiát.</w:t>
            </w:r>
          </w:p>
          <w:p w14:paraId="3EE3253F" w14:textId="70814094" w:rsidR="00355FFE" w:rsidRDefault="00355FFE" w:rsidP="00166483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Diplomovou</w:t>
            </w:r>
            <w:r w:rsidRPr="00355FFE">
              <w:rPr>
                <w:rFonts w:ascii="Arial" w:hAnsi="Arial" w:cs="Arial"/>
              </w:rPr>
              <w:t xml:space="preserve"> práci doporučuji k obhajobě.</w:t>
            </w:r>
          </w:p>
        </w:tc>
      </w:tr>
      <w:tr w:rsidR="004C582C" w14:paraId="45D5654E" w14:textId="77777777" w:rsidTr="5BA32730">
        <w:tc>
          <w:tcPr>
            <w:tcW w:w="5000" w:type="pct"/>
            <w:gridSpan w:val="8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4DED9C15" w14:textId="796B39BE" w:rsidR="004C582C" w:rsidRDefault="004C582C" w:rsidP="5BA32730">
            <w:pPr>
              <w:spacing w:after="0" w:line="240" w:lineRule="auto"/>
              <w:rPr>
                <w:rFonts w:ascii="Arial" w:hAnsi="Arial" w:cs="Arial"/>
                <w:b/>
                <w:bCs/>
              </w:rPr>
            </w:pPr>
            <w:r w:rsidRPr="5BA32730">
              <w:rPr>
                <w:rFonts w:ascii="Arial" w:hAnsi="Arial" w:cs="Arial"/>
                <w:b/>
                <w:bCs/>
              </w:rPr>
              <w:lastRenderedPageBreak/>
              <w:t>Otázky k obhajobě</w:t>
            </w:r>
            <w:r w:rsidRPr="5BA32730">
              <w:rPr>
                <w:rStyle w:val="Znakapoznpodarou"/>
                <w:rFonts w:ascii="Arial" w:hAnsi="Arial" w:cs="Arial"/>
                <w:b/>
                <w:bCs/>
              </w:rPr>
              <w:footnoteReference w:id="2"/>
            </w:r>
            <w:r w:rsidRPr="5BA32730">
              <w:rPr>
                <w:rFonts w:ascii="Arial" w:hAnsi="Arial" w:cs="Arial"/>
                <w:b/>
                <w:bCs/>
              </w:rPr>
              <w:t>:</w:t>
            </w:r>
          </w:p>
          <w:p w14:paraId="0135CBF0" w14:textId="0B5ED6E4" w:rsidR="00E43CDB" w:rsidRPr="009F1735" w:rsidRDefault="00E43CDB">
            <w:pPr>
              <w:spacing w:after="0" w:line="240" w:lineRule="auto"/>
              <w:rPr>
                <w:rFonts w:ascii="Arial" w:hAnsi="Arial" w:cs="Arial"/>
              </w:rPr>
            </w:pPr>
            <w:r w:rsidRPr="009F1735">
              <w:rPr>
                <w:rFonts w:ascii="Arial" w:hAnsi="Arial" w:cs="Arial"/>
              </w:rPr>
              <w:t>1.</w:t>
            </w:r>
            <w:r w:rsidR="00265D48" w:rsidRPr="009F1735">
              <w:rPr>
                <w:rFonts w:ascii="Arial" w:hAnsi="Arial" w:cs="Arial"/>
              </w:rPr>
              <w:t xml:space="preserve"> Uveďte, jak by se do teoretické části práce promítla analýza současného návrhu RVP ZV.</w:t>
            </w:r>
          </w:p>
          <w:p w14:paraId="47886996" w14:textId="6582DDDF" w:rsidR="00E43CDB" w:rsidRPr="009F1735" w:rsidRDefault="00E43CDB">
            <w:pPr>
              <w:spacing w:after="0" w:line="240" w:lineRule="auto"/>
              <w:rPr>
                <w:rFonts w:ascii="Arial" w:hAnsi="Arial" w:cs="Arial"/>
              </w:rPr>
            </w:pPr>
            <w:r w:rsidRPr="009F1735">
              <w:rPr>
                <w:rFonts w:ascii="Arial" w:hAnsi="Arial" w:cs="Arial"/>
              </w:rPr>
              <w:t>2.</w:t>
            </w:r>
            <w:r w:rsidR="00166483" w:rsidRPr="009F1735">
              <w:rPr>
                <w:rFonts w:ascii="Arial" w:hAnsi="Arial" w:cs="Arial"/>
              </w:rPr>
              <w:t xml:space="preserve"> Žáci identifikovali psaní předpon s-,</w:t>
            </w:r>
            <w:r w:rsidR="009F1735">
              <w:rPr>
                <w:rFonts w:ascii="Arial" w:hAnsi="Arial" w:cs="Arial"/>
              </w:rPr>
              <w:t xml:space="preserve"> </w:t>
            </w:r>
            <w:r w:rsidR="00166483" w:rsidRPr="009F1735">
              <w:rPr>
                <w:rFonts w:ascii="Arial" w:hAnsi="Arial" w:cs="Arial"/>
              </w:rPr>
              <w:t>z-,</w:t>
            </w:r>
            <w:proofErr w:type="spellStart"/>
            <w:r w:rsidR="00166483" w:rsidRPr="009F1735">
              <w:rPr>
                <w:rFonts w:ascii="Arial" w:hAnsi="Arial" w:cs="Arial"/>
              </w:rPr>
              <w:t>vz</w:t>
            </w:r>
            <w:proofErr w:type="spellEnd"/>
            <w:r w:rsidR="00166483" w:rsidRPr="009F1735">
              <w:rPr>
                <w:rFonts w:ascii="Arial" w:hAnsi="Arial" w:cs="Arial"/>
              </w:rPr>
              <w:t>- jako problematické (v souladu se zdroji</w:t>
            </w:r>
            <w:r w:rsidR="009F1735" w:rsidRPr="009F1735">
              <w:rPr>
                <w:rFonts w:ascii="Arial" w:hAnsi="Arial" w:cs="Arial"/>
              </w:rPr>
              <w:t xml:space="preserve"> uvedenými v</w:t>
            </w:r>
            <w:r w:rsidR="009F1735">
              <w:rPr>
                <w:rFonts w:ascii="Arial" w:hAnsi="Arial" w:cs="Arial"/>
              </w:rPr>
              <w:t> </w:t>
            </w:r>
            <w:r w:rsidR="009F1735" w:rsidRPr="009F1735">
              <w:rPr>
                <w:rFonts w:ascii="Arial" w:hAnsi="Arial" w:cs="Arial"/>
              </w:rPr>
              <w:t>diskuzi</w:t>
            </w:r>
            <w:r w:rsidR="009F1735">
              <w:rPr>
                <w:rFonts w:ascii="Arial" w:hAnsi="Arial" w:cs="Arial"/>
              </w:rPr>
              <w:t>)</w:t>
            </w:r>
            <w:r w:rsidR="009F1735" w:rsidRPr="009F1735">
              <w:rPr>
                <w:rFonts w:ascii="Arial" w:hAnsi="Arial" w:cs="Arial"/>
              </w:rPr>
              <w:t xml:space="preserve">. Byla by zde možná </w:t>
            </w:r>
            <w:r w:rsidR="009F1735">
              <w:rPr>
                <w:rFonts w:ascii="Arial" w:hAnsi="Arial" w:cs="Arial"/>
              </w:rPr>
              <w:t>úprava pravidel, nebo je vhodnější modifikace přístupu učitele k tomuto jevu?</w:t>
            </w:r>
          </w:p>
          <w:p w14:paraId="65F9C3DC" w14:textId="77777777" w:rsidR="004C582C" w:rsidRDefault="004C582C" w:rsidP="00FE7405">
            <w:pPr>
              <w:spacing w:after="0" w:line="240" w:lineRule="auto"/>
              <w:ind w:left="426"/>
              <w:rPr>
                <w:rFonts w:ascii="Arial" w:hAnsi="Arial" w:cs="Arial"/>
              </w:rPr>
            </w:pPr>
          </w:p>
        </w:tc>
      </w:tr>
      <w:tr w:rsidR="004C582C" w14:paraId="3D60B71B" w14:textId="77777777" w:rsidTr="5BA32730">
        <w:tc>
          <w:tcPr>
            <w:tcW w:w="3776" w:type="pct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hideMark/>
          </w:tcPr>
          <w:p w14:paraId="66D4B4B9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  <w:r w:rsidRPr="242273E2">
              <w:rPr>
                <w:rFonts w:ascii="Arial" w:hAnsi="Arial" w:cs="Arial"/>
                <w:b/>
                <w:bCs/>
              </w:rPr>
              <w:t>Celkové hodnocení</w:t>
            </w:r>
            <w:r w:rsidRPr="242273E2">
              <w:rPr>
                <w:rStyle w:val="Znakapoznpodarou"/>
                <w:rFonts w:ascii="Arial" w:hAnsi="Arial" w:cs="Arial"/>
                <w:b/>
                <w:bCs/>
              </w:rPr>
              <w:footnoteReference w:customMarkFollows="1" w:id="3"/>
              <w:t>*</w:t>
            </w: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14:paraId="5023141B" w14:textId="47F60531" w:rsidR="004C582C" w:rsidRPr="00017716" w:rsidRDefault="00166483">
            <w:pPr>
              <w:spacing w:after="0" w:line="240" w:lineRule="auto"/>
              <w:rPr>
                <w:rFonts w:ascii="Arial" w:hAnsi="Arial" w:cs="Arial"/>
                <w:b/>
              </w:rPr>
            </w:pPr>
            <w:bookmarkStart w:id="0" w:name="_GoBack"/>
            <w:r w:rsidRPr="00017716">
              <w:rPr>
                <w:rFonts w:ascii="Arial" w:hAnsi="Arial" w:cs="Arial"/>
                <w:b/>
              </w:rPr>
              <w:t>A</w:t>
            </w:r>
            <w:bookmarkEnd w:id="0"/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14:paraId="1F3B1409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10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14:paraId="562C75D1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10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14:paraId="664355AD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14:paraId="1A965116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195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hideMark/>
          </w:tcPr>
          <w:p w14:paraId="7DF4E37C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</w:tr>
      <w:tr w:rsidR="004C582C" w14:paraId="691C39AB" w14:textId="77777777" w:rsidTr="5BA32730">
        <w:tc>
          <w:tcPr>
            <w:tcW w:w="3776" w:type="pct"/>
            <w:gridSpan w:val="2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  <w:hideMark/>
          </w:tcPr>
          <w:p w14:paraId="6FD1CBF4" w14:textId="2E3E6FF4" w:rsidR="004C582C" w:rsidRDefault="004C582C" w:rsidP="00FE7405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Datum:</w:t>
            </w:r>
            <w:r w:rsidR="003678BA">
              <w:rPr>
                <w:rFonts w:ascii="Arial" w:hAnsi="Arial" w:cs="Arial"/>
              </w:rPr>
              <w:t xml:space="preserve"> </w:t>
            </w:r>
            <w:r w:rsidR="00166483">
              <w:rPr>
                <w:rFonts w:ascii="Arial" w:hAnsi="Arial" w:cs="Arial"/>
              </w:rPr>
              <w:t>7. 5. 2025</w:t>
            </w:r>
          </w:p>
        </w:tc>
        <w:tc>
          <w:tcPr>
            <w:tcW w:w="1224" w:type="pct"/>
            <w:gridSpan w:val="6"/>
            <w:tcBorders>
              <w:top w:val="single" w:sz="4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3ED1799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Podpis:</w:t>
            </w:r>
          </w:p>
        </w:tc>
      </w:tr>
    </w:tbl>
    <w:p w14:paraId="44FB30F8" w14:textId="77777777" w:rsidR="004C582C" w:rsidRDefault="004C582C" w:rsidP="004C582C">
      <w:pPr>
        <w:rPr>
          <w:rFonts w:ascii="Arial" w:hAnsi="Arial" w:cs="Arial"/>
        </w:rPr>
      </w:pPr>
    </w:p>
    <w:sectPr w:rsidR="004C582C" w:rsidSect="00AB628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2374365" w14:textId="77777777" w:rsidR="004D5D81" w:rsidRDefault="004D5D81" w:rsidP="004C582C">
      <w:pPr>
        <w:spacing w:after="0" w:line="240" w:lineRule="auto"/>
      </w:pPr>
      <w:r>
        <w:separator/>
      </w:r>
    </w:p>
  </w:endnote>
  <w:endnote w:type="continuationSeparator" w:id="0">
    <w:p w14:paraId="1F441FFA" w14:textId="77777777" w:rsidR="004D5D81" w:rsidRDefault="004D5D81" w:rsidP="004C582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rebuchet MS">
    <w:panose1 w:val="020B0603020202020204"/>
    <w:charset w:val="EE"/>
    <w:family w:val="swiss"/>
    <w:pitch w:val="variable"/>
    <w:sig w:usb0="00000687" w:usb1="00000000" w:usb2="00000000" w:usb3="00000000" w:csb0="0000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9E0332C" w14:textId="77777777" w:rsidR="004D5D81" w:rsidRDefault="004D5D81" w:rsidP="004C582C">
      <w:pPr>
        <w:spacing w:after="0" w:line="240" w:lineRule="auto"/>
      </w:pPr>
      <w:r>
        <w:separator/>
      </w:r>
    </w:p>
  </w:footnote>
  <w:footnote w:type="continuationSeparator" w:id="0">
    <w:p w14:paraId="7B6EBD41" w14:textId="77777777" w:rsidR="004D5D81" w:rsidRDefault="004D5D81" w:rsidP="004C582C">
      <w:pPr>
        <w:spacing w:after="0" w:line="240" w:lineRule="auto"/>
      </w:pPr>
      <w:r>
        <w:continuationSeparator/>
      </w:r>
    </w:p>
  </w:footnote>
  <w:footnote w:id="1">
    <w:p w14:paraId="1165C793" w14:textId="78F2251B" w:rsidR="242273E2" w:rsidRDefault="242273E2" w:rsidP="27167A1E">
      <w:pPr>
        <w:pStyle w:val="Textpoznpodarou"/>
      </w:pPr>
      <w:r w:rsidRPr="242273E2">
        <w:rPr>
          <w:rStyle w:val="Znakapoznpodarou"/>
        </w:rPr>
        <w:footnoteRef/>
      </w:r>
      <w:r w:rsidR="27167A1E">
        <w:t xml:space="preserve"> Vepisujte prosím písemnou p</w:t>
      </w:r>
      <w:r w:rsidR="27167A1E" w:rsidRPr="27167A1E">
        <w:t xml:space="preserve">odobu klasifikace v rozsahu A – F. </w:t>
      </w:r>
    </w:p>
  </w:footnote>
  <w:footnote w:id="2">
    <w:p w14:paraId="1DAC5751" w14:textId="43682E7F" w:rsidR="5BA32730" w:rsidRDefault="5BA32730" w:rsidP="5BA32730">
      <w:pPr>
        <w:pStyle w:val="Textpoznpodarou"/>
      </w:pPr>
      <w:r w:rsidRPr="5BA32730">
        <w:rPr>
          <w:rStyle w:val="Znakapoznpodarou"/>
        </w:rPr>
        <w:footnoteRef/>
      </w:r>
      <w:r>
        <w:t xml:space="preserve"> Minimálně jedna z otázek se musí týkat teoretického ukotvení práce. </w:t>
      </w:r>
    </w:p>
  </w:footnote>
  <w:footnote w:id="3">
    <w:p w14:paraId="3740B3BB" w14:textId="10A0B2EB" w:rsidR="004C582C" w:rsidRDefault="27167A1E" w:rsidP="27167A1E">
      <w:pPr>
        <w:pStyle w:val="Textpoznpodarou"/>
      </w:pPr>
      <w:r w:rsidRPr="27167A1E">
        <w:rPr>
          <w:rStyle w:val="Znakapoznpodarou"/>
        </w:rPr>
        <w:t>*</w:t>
      </w:r>
      <w:r w:rsidRPr="27167A1E">
        <w:t xml:space="preserve"> Výsledná známka není aritmetickým průměrem jednotlivých kritérií hodnocení práce.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4AB5D25"/>
    <w:multiLevelType w:val="hybridMultilevel"/>
    <w:tmpl w:val="B3B849B2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C582C"/>
    <w:rsid w:val="00017716"/>
    <w:rsid w:val="000C6410"/>
    <w:rsid w:val="000D13B9"/>
    <w:rsid w:val="0014337F"/>
    <w:rsid w:val="00144C8D"/>
    <w:rsid w:val="00166483"/>
    <w:rsid w:val="00170A7A"/>
    <w:rsid w:val="00265D48"/>
    <w:rsid w:val="00277C39"/>
    <w:rsid w:val="00355FFE"/>
    <w:rsid w:val="003678BA"/>
    <w:rsid w:val="003B2A08"/>
    <w:rsid w:val="00407CA1"/>
    <w:rsid w:val="00464444"/>
    <w:rsid w:val="00467DB1"/>
    <w:rsid w:val="004C582C"/>
    <w:rsid w:val="004D5D81"/>
    <w:rsid w:val="004F155C"/>
    <w:rsid w:val="00543B73"/>
    <w:rsid w:val="00585921"/>
    <w:rsid w:val="005E750E"/>
    <w:rsid w:val="00660F9F"/>
    <w:rsid w:val="00691081"/>
    <w:rsid w:val="006E7EF3"/>
    <w:rsid w:val="00772D41"/>
    <w:rsid w:val="00880B26"/>
    <w:rsid w:val="00934879"/>
    <w:rsid w:val="009F1735"/>
    <w:rsid w:val="00AB6284"/>
    <w:rsid w:val="00AF7818"/>
    <w:rsid w:val="00B25847"/>
    <w:rsid w:val="00C946BA"/>
    <w:rsid w:val="00D26535"/>
    <w:rsid w:val="00D64368"/>
    <w:rsid w:val="00E43CDB"/>
    <w:rsid w:val="00F01BA8"/>
    <w:rsid w:val="00FB4F4E"/>
    <w:rsid w:val="00FC62D3"/>
    <w:rsid w:val="00FE7405"/>
    <w:rsid w:val="00FF0377"/>
    <w:rsid w:val="10BA58FE"/>
    <w:rsid w:val="242273E2"/>
    <w:rsid w:val="27167A1E"/>
    <w:rsid w:val="5BA327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FD95C59"/>
  <w15:docId w15:val="{814521E5-838C-44A0-929A-135C8B0334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4C582C"/>
    <w:pPr>
      <w:spacing w:after="120" w:line="360" w:lineRule="auto"/>
      <w:jc w:val="both"/>
    </w:pPr>
    <w:rPr>
      <w:rFonts w:ascii="Trebuchet MS" w:eastAsia="Times New Roman" w:hAnsi="Trebuchet MS" w:cs="Times New Roman"/>
      <w:sz w:val="24"/>
      <w:szCs w:val="24"/>
      <w:lang w:val="cs-CZ"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Textpoznpodarou">
    <w:name w:val="footnote text"/>
    <w:basedOn w:val="Normln"/>
    <w:link w:val="TextpoznpodarouChar"/>
    <w:semiHidden/>
    <w:unhideWhenUsed/>
    <w:rsid w:val="004C582C"/>
    <w:pPr>
      <w:spacing w:after="0" w:line="240" w:lineRule="auto"/>
      <w:jc w:val="left"/>
    </w:pPr>
    <w:rPr>
      <w:rFonts w:ascii="Times New Roman" w:hAnsi="Times New Roman"/>
      <w:sz w:val="20"/>
      <w:szCs w:val="20"/>
    </w:rPr>
  </w:style>
  <w:style w:type="character" w:customStyle="1" w:styleId="TextpoznpodarouChar">
    <w:name w:val="Text pozn. pod čarou Char"/>
    <w:basedOn w:val="Standardnpsmoodstavce"/>
    <w:link w:val="Textpoznpodarou"/>
    <w:semiHidden/>
    <w:rsid w:val="004C582C"/>
    <w:rPr>
      <w:rFonts w:ascii="Times New Roman" w:eastAsia="Times New Roman" w:hAnsi="Times New Roman" w:cs="Times New Roman"/>
      <w:sz w:val="20"/>
      <w:szCs w:val="20"/>
      <w:lang w:val="cs-CZ" w:eastAsia="cs-CZ"/>
    </w:rPr>
  </w:style>
  <w:style w:type="paragraph" w:styleId="Nzev">
    <w:name w:val="Title"/>
    <w:basedOn w:val="Normln"/>
    <w:next w:val="Normln"/>
    <w:link w:val="NzevChar"/>
    <w:qFormat/>
    <w:rsid w:val="004C582C"/>
    <w:pPr>
      <w:pageBreakBefore/>
      <w:jc w:val="left"/>
    </w:pPr>
    <w:rPr>
      <w:b/>
      <w:bCs/>
      <w:caps/>
      <w:kern w:val="28"/>
      <w:sz w:val="28"/>
      <w:szCs w:val="28"/>
    </w:rPr>
  </w:style>
  <w:style w:type="character" w:customStyle="1" w:styleId="NzevChar">
    <w:name w:val="Název Char"/>
    <w:basedOn w:val="Standardnpsmoodstavce"/>
    <w:link w:val="Nzev"/>
    <w:rsid w:val="004C582C"/>
    <w:rPr>
      <w:rFonts w:ascii="Trebuchet MS" w:eastAsia="Times New Roman" w:hAnsi="Trebuchet MS" w:cs="Times New Roman"/>
      <w:b/>
      <w:bCs/>
      <w:caps/>
      <w:kern w:val="28"/>
      <w:sz w:val="28"/>
      <w:szCs w:val="28"/>
      <w:lang w:val="cs-CZ" w:eastAsia="cs-CZ"/>
    </w:rPr>
  </w:style>
  <w:style w:type="character" w:styleId="Znakapoznpodarou">
    <w:name w:val="footnote reference"/>
    <w:semiHidden/>
    <w:unhideWhenUsed/>
    <w:rsid w:val="004C582C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36394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9ae8dc29-ded3-4b3d-a689-3bf900e0e398">
      <Terms xmlns="http://schemas.microsoft.com/office/infopath/2007/PartnerControls"/>
    </lcf76f155ced4ddcb4097134ff3c332f>
    <TaxCatchAll xmlns="a7d9eff7-a8a9-45ac-9082-52c8aaf7d341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E8ED9F34EA5263418F0FAE789C8D86EF" ma:contentTypeVersion="14" ma:contentTypeDescription="Vytvoří nový dokument" ma:contentTypeScope="" ma:versionID="56f5a433c71680d79b31cd969c516cdf">
  <xsd:schema xmlns:xsd="http://www.w3.org/2001/XMLSchema" xmlns:xs="http://www.w3.org/2001/XMLSchema" xmlns:p="http://schemas.microsoft.com/office/2006/metadata/properties" xmlns:ns2="9ae8dc29-ded3-4b3d-a689-3bf900e0e398" xmlns:ns3="a7d9eff7-a8a9-45ac-9082-52c8aaf7d341" targetNamespace="http://schemas.microsoft.com/office/2006/metadata/properties" ma:root="true" ma:fieldsID="427aadd4d0b64a486c2cc42018160261" ns2:_="" ns3:_="">
    <xsd:import namespace="9ae8dc29-ded3-4b3d-a689-3bf900e0e398"/>
    <xsd:import namespace="a7d9eff7-a8a9-45ac-9082-52c8aaf7d34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ObjectDetectorVersions" minOccurs="0"/>
                <xsd:element ref="ns2:MediaServiceSearchProperties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ae8dc29-ded3-4b3d-a689-3bf900e0e39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1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3" nillable="true" ma:taxonomy="true" ma:internalName="lcf76f155ced4ddcb4097134ff3c332f" ma:taxonomyFieldName="MediaServiceImageTags" ma:displayName="Značky obrázků" ma:readOnly="false" ma:fieldId="{5cf76f15-5ced-4ddc-b409-7134ff3c332f}" ma:taxonomyMulti="true" ma:sspId="f2a6f823-243a-4378-9bbf-1a06abea687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bjectDetectorVersions" ma:index="18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9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7d9eff7-a8a9-45ac-9082-52c8aaf7d341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83369dbb-33f9-47b5-b168-7ac38fabb5e6}" ma:internalName="TaxCatchAll" ma:showField="CatchAllData" ma:web="a7d9eff7-a8a9-45ac-9082-52c8aaf7d34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0" nillable="true" ma:displayName="Sdílí se 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Sdílené s podrobnostmi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742890AE-ECEC-4F63-91EC-0F0AF2393BF5}">
  <ds:schemaRefs>
    <ds:schemaRef ds:uri="http://schemas.microsoft.com/office/2006/metadata/properties"/>
    <ds:schemaRef ds:uri="http://schemas.microsoft.com/office/infopath/2007/PartnerControls"/>
    <ds:schemaRef ds:uri="9ae8dc29-ded3-4b3d-a689-3bf900e0e398"/>
    <ds:schemaRef ds:uri="a7d9eff7-a8a9-45ac-9082-52c8aaf7d341"/>
  </ds:schemaRefs>
</ds:datastoreItem>
</file>

<file path=customXml/itemProps2.xml><?xml version="1.0" encoding="utf-8"?>
<ds:datastoreItem xmlns:ds="http://schemas.openxmlformats.org/officeDocument/2006/customXml" ds:itemID="{D5BAA8B9-8F9E-4E3A-8BBF-D6732BAC9361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9F45D0C-462F-4157-90A6-D3A4F1EE106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ae8dc29-ded3-4b3d-a689-3bf900e0e398"/>
    <ds:schemaRef ds:uri="a7d9eff7-a8a9-45ac-9082-52c8aaf7d34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166</TotalTime>
  <Pages>2</Pages>
  <Words>687</Words>
  <Characters>4057</Characters>
  <Application>Microsoft Office Word</Application>
  <DocSecurity>0</DocSecurity>
  <Lines>33</Lines>
  <Paragraphs>9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ŽSR ŽT - ZSS Bratislava</Company>
  <LinksUpToDate>false</LinksUpToDate>
  <CharactersWithSpaces>4735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Adriana</dc:creator>
  <cp:lastModifiedBy>Hana Navrátilová</cp:lastModifiedBy>
  <cp:revision>5</cp:revision>
  <cp:lastPrinted>2018-04-21T20:34:00Z</cp:lastPrinted>
  <dcterms:created xsi:type="dcterms:W3CDTF">2025-05-07T09:33:00Z</dcterms:created>
  <dcterms:modified xsi:type="dcterms:W3CDTF">2025-05-08T11:33:00Z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0x010100E8ED9F34EA5263418F0FAE789C8D86EF</vt:lpwstr>
  </property>
  <property fmtid="{D5CDD505-2E9C-101B-9397-08002B2CF9AE}" pid="3" name="MediaServiceImageTags">
    <vt:lpwstr/>
  </property>
</Properties>
</file>