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Nikola </w:t>
            </w:r>
            <w:proofErr w:type="spellStart"/>
            <w:r>
              <w:rPr>
                <w:sz w:val="22"/>
                <w:szCs w:val="22"/>
              </w:rPr>
              <w:t>Tychlerová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Životní příběhy osob závislých na návykových látkách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B9501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BA3CB6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 úvodu práce studentka vysvětluje, proč si vybrala respondenty výzkum životních příběhů osob závislých na pervitinu a MDMA, </w:t>
            </w:r>
          </w:p>
          <w:p w:rsidR="00BB0422" w:rsidRDefault="00BB042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zajímavá práce,</w:t>
            </w:r>
          </w:p>
          <w:p w:rsidR="00203CA3" w:rsidRDefault="00203C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dobré vymezení výzkumného problému, </w:t>
            </w:r>
          </w:p>
          <w:p w:rsidR="00203CA3" w:rsidRDefault="00203C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výzkumné otázky jsou v souladu se zvoleným designem výzkumu,</w:t>
            </w:r>
          </w:p>
          <w:p w:rsidR="00203CA3" w:rsidRDefault="00203CA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uvedení kritérií výběru výzkumného souboru  </w:t>
            </w:r>
          </w:p>
          <w:p w:rsidR="00203CA3" w:rsidRDefault="00BB042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postup kvalitativního výzkumu dle metodologie konkrétního autora, </w:t>
            </w:r>
          </w:p>
          <w:p w:rsidR="00203CA3" w:rsidRDefault="00203CA3" w:rsidP="00362AB0">
            <w:pPr>
              <w:rPr>
                <w:sz w:val="22"/>
                <w:szCs w:val="22"/>
              </w:rPr>
            </w:pPr>
          </w:p>
          <w:p w:rsidR="00BA3CB6" w:rsidRDefault="00BA3CB6" w:rsidP="00362AB0">
            <w:pPr>
              <w:rPr>
                <w:sz w:val="22"/>
                <w:szCs w:val="22"/>
              </w:rPr>
            </w:pPr>
          </w:p>
          <w:p w:rsidR="00BA3CB6" w:rsidRDefault="00BA3CB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BA3CB6" w:rsidRDefault="00BA3CB6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Kapitolu vývoj lidské osobnosti považuji za nadbytečnou, </w:t>
            </w:r>
          </w:p>
          <w:p w:rsidR="00BA3CB6" w:rsidRDefault="00BA3CB6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Absence logické návaznosti některých částí textu – např. v kapitole vývoj lidské osobnosti studentka primárně definuje rodinu,</w:t>
            </w:r>
          </w:p>
          <w:p w:rsidR="00BA3CB6" w:rsidRDefault="00BA3CB6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zřejmé, proč studentka vymezuje raný vývoj jedince – Je to opravdu stěžejní teoretické ukotvení pro zkoumání životních příběhů jedince? A pokud ano, proč to není vysvětleno v teoretické části? </w:t>
            </w:r>
          </w:p>
          <w:p w:rsidR="00BA3CB6" w:rsidRDefault="00BA3CB6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Některé podkapitoly jsou vystavěny pouze na jednom zdroji (např. 2.1 Rozvoj závislostního chování) nebo na velmi nízkém počtu zdrojů (např. Dopady užívání drog na jedince), </w:t>
            </w:r>
          </w:p>
          <w:p w:rsidR="00BA3CB6" w:rsidRDefault="00BA3CB6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Teoretickou část považuji v mnohých ohledech za nekonzistentní – není zřejmé, proč studentka vymezuje ve vývoji lidské osobnosti pojem rodina a poté v poslední kapitole vymezuje rodinné faktory – text by měl vykazovat větší logickou kontinuitu, </w:t>
            </w:r>
          </w:p>
          <w:p w:rsidR="00BA3CB6" w:rsidRDefault="00203CA3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výzkumných cílů jako implicitních výzkumných otázek, </w:t>
            </w:r>
          </w:p>
          <w:p w:rsidR="00203CA3" w:rsidRDefault="00203CA3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Nadbytečné citace z metodologické literatury, </w:t>
            </w:r>
          </w:p>
          <w:p w:rsidR="00203CA3" w:rsidRDefault="00203CA3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Styl analýzy dat není vhodný – studentka vždy parafrázuje výpověď respondenta a následně uvede přímou citaci (např. příběh respondenta </w:t>
            </w:r>
            <w:proofErr w:type="gramStart"/>
            <w:r>
              <w:rPr>
                <w:sz w:val="22"/>
                <w:szCs w:val="22"/>
              </w:rPr>
              <w:t>Igora: ,,Dále</w:t>
            </w:r>
            <w:proofErr w:type="gramEnd"/>
            <w:r>
              <w:rPr>
                <w:sz w:val="22"/>
                <w:szCs w:val="22"/>
              </w:rPr>
              <w:t xml:space="preserve"> uvádí, že jeho otec byl alkoholik, gambler a agresor. </w:t>
            </w:r>
            <w:r w:rsidRPr="00203CA3">
              <w:rPr>
                <w:i/>
                <w:sz w:val="22"/>
                <w:szCs w:val="22"/>
              </w:rPr>
              <w:t xml:space="preserve">Můj fotr byl vlastně </w:t>
            </w:r>
            <w:proofErr w:type="spellStart"/>
            <w:r w:rsidRPr="00203CA3">
              <w:rPr>
                <w:i/>
                <w:sz w:val="22"/>
                <w:szCs w:val="22"/>
              </w:rPr>
              <w:t>strašnej</w:t>
            </w:r>
            <w:proofErr w:type="spellEnd"/>
            <w:r w:rsidRPr="00203CA3">
              <w:rPr>
                <w:i/>
                <w:sz w:val="22"/>
                <w:szCs w:val="22"/>
              </w:rPr>
              <w:t xml:space="preserve"> alkoholik, už než jsem se narodil, protože jsem vlastně nejmladší ze tří sourozenců</w:t>
            </w:r>
            <w:r>
              <w:rPr>
                <w:sz w:val="22"/>
                <w:szCs w:val="22"/>
              </w:rPr>
              <w:t>. Následně Igor popisuje, jak jeho otec závislý na alkoholu nakládal s rodinnými penězi</w:t>
            </w:r>
            <w:r w:rsidRPr="00203CA3">
              <w:rPr>
                <w:i/>
                <w:sz w:val="22"/>
                <w:szCs w:val="22"/>
              </w:rPr>
              <w:t>. Kdo se rád hodně napije, tak si i občas zahraje. Nejdřív výplaty, potom tržby z hospody, kde pracoval, kde zrovna i hrál a potom do toho začal házet i rodinné úspory veškeré</w:t>
            </w:r>
            <w:r>
              <w:rPr>
                <w:sz w:val="22"/>
                <w:szCs w:val="22"/>
              </w:rPr>
              <w:t xml:space="preserve">.“) Tímto popisným stylem postupuje i v ostatních životních příbězích, které tak vykazují nadmíru přímých výpovědí respondentů a absenci analyticko-syntetického přístupu. </w:t>
            </w:r>
          </w:p>
          <w:p w:rsidR="00203CA3" w:rsidRDefault="00203CA3" w:rsidP="00BA3CB6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uvádí </w:t>
            </w:r>
            <w:r w:rsidR="00386B6C">
              <w:rPr>
                <w:sz w:val="22"/>
                <w:szCs w:val="22"/>
              </w:rPr>
              <w:t>kritérium výběru</w:t>
            </w:r>
            <w:r w:rsidR="00BB0422">
              <w:rPr>
                <w:sz w:val="22"/>
                <w:szCs w:val="22"/>
              </w:rPr>
              <w:t xml:space="preserve"> výzkumného souboru</w:t>
            </w:r>
            <w:r w:rsidR="00386B6C">
              <w:rPr>
                <w:sz w:val="22"/>
                <w:szCs w:val="22"/>
              </w:rPr>
              <w:t xml:space="preserve">, že respondenti musí mít </w:t>
            </w:r>
            <w:r w:rsidR="00BB0422">
              <w:rPr>
                <w:sz w:val="22"/>
                <w:szCs w:val="22"/>
              </w:rPr>
              <w:t xml:space="preserve">lékařkou zprávu o abstinenci. Z mnohých příběhů však vůbec není zřejmé, že by respondenti byli osoby se závislostí, které podstoupili léčbu. Např. z příběhu Jany a Barbory nám pocit, že se jednalo o epizodické uživatelky. </w:t>
            </w:r>
          </w:p>
          <w:p w:rsidR="00BB0422" w:rsidRDefault="00BB0422" w:rsidP="00BB042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Interpretace dat zasluhuje větší pozornost, </w:t>
            </w:r>
          </w:p>
          <w:p w:rsidR="00B411DB" w:rsidRPr="00BB0422" w:rsidRDefault="00BB0422" w:rsidP="002279C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B0422">
              <w:rPr>
                <w:sz w:val="22"/>
                <w:szCs w:val="22"/>
              </w:rPr>
              <w:t xml:space="preserve">Nedochází k teoretické saturaci problému. 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BB042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BB042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Jaká překvapivá zjištění Váš výzkum přináší?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B04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B0422">
              <w:rPr>
                <w:sz w:val="22"/>
                <w:szCs w:val="22"/>
              </w:rPr>
              <w:t xml:space="preserve"> 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B0422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D0A" w:rsidRDefault="001D4D0A">
      <w:r>
        <w:separator/>
      </w:r>
    </w:p>
  </w:endnote>
  <w:endnote w:type="continuationSeparator" w:id="0">
    <w:p w:rsidR="001D4D0A" w:rsidRDefault="001D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D0A" w:rsidRDefault="001D4D0A">
      <w:r>
        <w:separator/>
      </w:r>
    </w:p>
  </w:footnote>
  <w:footnote w:type="continuationSeparator" w:id="0">
    <w:p w:rsidR="001D4D0A" w:rsidRDefault="001D4D0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975BF"/>
    <w:multiLevelType w:val="hybridMultilevel"/>
    <w:tmpl w:val="C678637E"/>
    <w:lvl w:ilvl="0" w:tplc="BD562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CB6"/>
    <w:rsid w:val="001D4D0A"/>
    <w:rsid w:val="00203CA3"/>
    <w:rsid w:val="00362AB0"/>
    <w:rsid w:val="00386B6C"/>
    <w:rsid w:val="003F5DA2"/>
    <w:rsid w:val="00512982"/>
    <w:rsid w:val="00526D47"/>
    <w:rsid w:val="0055255D"/>
    <w:rsid w:val="005C219A"/>
    <w:rsid w:val="006847E2"/>
    <w:rsid w:val="008614B3"/>
    <w:rsid w:val="009B2248"/>
    <w:rsid w:val="00A75610"/>
    <w:rsid w:val="00AF1740"/>
    <w:rsid w:val="00B02A88"/>
    <w:rsid w:val="00B411DB"/>
    <w:rsid w:val="00B9501F"/>
    <w:rsid w:val="00BA3203"/>
    <w:rsid w:val="00BA3CB6"/>
    <w:rsid w:val="00BB0422"/>
    <w:rsid w:val="00C50B27"/>
    <w:rsid w:val="00CE0A8B"/>
    <w:rsid w:val="00CE4377"/>
    <w:rsid w:val="00DC1BF5"/>
    <w:rsid w:val="00E67C85"/>
    <w:rsid w:val="00E709EA"/>
    <w:rsid w:val="00F052E4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86B6C"/>
  <w15:chartTrackingRefBased/>
  <w15:docId w15:val="{06EA1AF3-6828-4271-9768-DAD6CEAF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A3CB6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A7561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A75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cov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</Template>
  <TotalTime>52</TotalTime>
  <Pages>2</Pages>
  <Words>564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Jana Martincová</dc:creator>
  <cp:keywords/>
  <cp:lastModifiedBy>Jana Martincová</cp:lastModifiedBy>
  <cp:revision>2</cp:revision>
  <cp:lastPrinted>2025-05-12T07:01:00Z</cp:lastPrinted>
  <dcterms:created xsi:type="dcterms:W3CDTF">2025-05-02T06:38:00Z</dcterms:created>
  <dcterms:modified xsi:type="dcterms:W3CDTF">2025-05-12T07:01:00Z</dcterms:modified>
</cp:coreProperties>
</file>