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BA20F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Lucie Měchurová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BA20F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Syndrom FOMO a jeho vliv na kvalitu života u mladých dospělých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BA20F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Tomáš Karger,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BA20F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BA20F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  <w:bookmarkStart w:id="0" w:name="_GoBack"/>
            <w:bookmarkEnd w:id="0"/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C17D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Cíl práce je formulován jasně a je naplněn. Teoretická východiska pokrývají relevantní tematické oblasti a vhodně syntetizují dostupnou literaturu, včetně mnoha cizojazyčných zdrojů. Metodologie je jasná a propracovaná.</w:t>
            </w:r>
            <w:r w:rsidR="003A0F30">
              <w:rPr>
                <w:sz w:val="22"/>
                <w:szCs w:val="22"/>
              </w:rPr>
              <w:t xml:space="preserve"> Výzkum by mohl zahrnovat více sociodemografických proměnných, ale vzhledem k nereprezentativní povaze vzorku by jejich vypovídací hodnota byla </w:t>
            </w:r>
            <w:r w:rsidR="00505FB1">
              <w:rPr>
                <w:sz w:val="22"/>
                <w:szCs w:val="22"/>
              </w:rPr>
              <w:t>problematická.</w:t>
            </w:r>
            <w:r>
              <w:rPr>
                <w:sz w:val="22"/>
                <w:szCs w:val="22"/>
              </w:rPr>
              <w:t xml:space="preserve"> Analýza je strukturovaná dle výzkumných otázek a posuzuje všechny formulované hypotézy. Diskuze výsledků vztahuje zjištění k relevantní literatuře. Limitace výzkumu jsou podrobně reflektovány.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505FB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Proč se podle Vás syndrom </w:t>
            </w:r>
            <w:proofErr w:type="gramStart"/>
            <w:r>
              <w:rPr>
                <w:sz w:val="22"/>
                <w:szCs w:val="22"/>
              </w:rPr>
              <w:t>FOMO objevuje</w:t>
            </w:r>
            <w:proofErr w:type="gramEnd"/>
            <w:r>
              <w:rPr>
                <w:sz w:val="22"/>
                <w:szCs w:val="22"/>
              </w:rPr>
              <w:t xml:space="preserve"> právě v současné společnosti? Pokud se syndrom neomezuje jen na sociální sítě, můžeme najít hlubší důvod?</w:t>
            </w:r>
          </w:p>
          <w:p w:rsidR="00505FB1" w:rsidRDefault="00505FB1" w:rsidP="00362AB0">
            <w:pPr>
              <w:rPr>
                <w:sz w:val="22"/>
                <w:szCs w:val="22"/>
              </w:rPr>
            </w:pPr>
          </w:p>
          <w:p w:rsidR="00505FB1" w:rsidRPr="00C50B27" w:rsidRDefault="00505FB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 možné doporučit i jiné intervence, než edukaci jednotlivce?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60A" w:rsidRDefault="003C360A">
      <w:r>
        <w:separator/>
      </w:r>
    </w:p>
  </w:endnote>
  <w:endnote w:type="continuationSeparator" w:id="0">
    <w:p w:rsidR="003C360A" w:rsidRDefault="003C3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60A" w:rsidRDefault="003C360A">
      <w:r>
        <w:separator/>
      </w:r>
    </w:p>
  </w:footnote>
  <w:footnote w:type="continuationSeparator" w:id="0">
    <w:p w:rsidR="003C360A" w:rsidRDefault="003C360A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0F8"/>
    <w:rsid w:val="001720BA"/>
    <w:rsid w:val="00362AB0"/>
    <w:rsid w:val="003A0F30"/>
    <w:rsid w:val="003C360A"/>
    <w:rsid w:val="003F5DA2"/>
    <w:rsid w:val="00505FB1"/>
    <w:rsid w:val="00512982"/>
    <w:rsid w:val="00514664"/>
    <w:rsid w:val="00526D47"/>
    <w:rsid w:val="0055255D"/>
    <w:rsid w:val="005C219A"/>
    <w:rsid w:val="006847E2"/>
    <w:rsid w:val="0070056B"/>
    <w:rsid w:val="00A72E5D"/>
    <w:rsid w:val="00B411DB"/>
    <w:rsid w:val="00BA20F8"/>
    <w:rsid w:val="00BA3203"/>
    <w:rsid w:val="00BC17DE"/>
    <w:rsid w:val="00C50B27"/>
    <w:rsid w:val="00CC557C"/>
    <w:rsid w:val="00DC1BF5"/>
    <w:rsid w:val="00E4211C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34BC62"/>
  <w15:chartTrackingRefBased/>
  <w15:docId w15:val="{7B6CD518-4349-4FFA-9F08-2D15E23C7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ger\Downloads\UTF-8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UTF-8POSUDEK VEDOUCÍHO DIPLOMOVÉ PRÁCE_2022.dotx</Template>
  <TotalTime>23</TotalTime>
  <Pages>2</Pages>
  <Words>312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Tomáš Karger</dc:creator>
  <cp:keywords/>
  <cp:lastModifiedBy>Tomáš Karger</cp:lastModifiedBy>
  <cp:revision>3</cp:revision>
  <cp:lastPrinted>2012-04-25T08:21:00Z</cp:lastPrinted>
  <dcterms:created xsi:type="dcterms:W3CDTF">2025-05-07T04:53:00Z</dcterms:created>
  <dcterms:modified xsi:type="dcterms:W3CDTF">2025-05-08T04:49:00Z</dcterms:modified>
</cp:coreProperties>
</file>