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62371580" w:rsidR="006847E2" w:rsidRPr="00C50B27" w:rsidRDefault="000B366D" w:rsidP="000B36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Pr="000B366D">
              <w:rPr>
                <w:sz w:val="22"/>
                <w:szCs w:val="22"/>
              </w:rPr>
              <w:t>Daniela Pag</w:t>
            </w:r>
            <w:r>
              <w:rPr>
                <w:sz w:val="22"/>
                <w:szCs w:val="22"/>
              </w:rPr>
              <w:t>áčová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445943AC" w:rsidR="006847E2" w:rsidRPr="00C50B27" w:rsidRDefault="000B366D" w:rsidP="000B366D">
            <w:pPr>
              <w:rPr>
                <w:sz w:val="22"/>
                <w:szCs w:val="22"/>
              </w:rPr>
            </w:pPr>
            <w:r w:rsidRPr="000B366D">
              <w:rPr>
                <w:sz w:val="22"/>
                <w:szCs w:val="22"/>
              </w:rPr>
              <w:t>Soci</w:t>
            </w:r>
            <w:r>
              <w:rPr>
                <w:sz w:val="22"/>
                <w:szCs w:val="22"/>
              </w:rPr>
              <w:t>á</w:t>
            </w:r>
            <w:r w:rsidRPr="000B366D">
              <w:rPr>
                <w:sz w:val="22"/>
                <w:szCs w:val="22"/>
              </w:rPr>
              <w:t>ln</w:t>
            </w:r>
            <w:r>
              <w:rPr>
                <w:sz w:val="22"/>
                <w:szCs w:val="22"/>
              </w:rPr>
              <w:t>í</w:t>
            </w:r>
            <w:r w:rsidRPr="000B366D">
              <w:rPr>
                <w:sz w:val="22"/>
                <w:szCs w:val="22"/>
              </w:rPr>
              <w:t xml:space="preserve"> pedagog a jeho role ve </w:t>
            </w:r>
            <w:r>
              <w:rPr>
                <w:sz w:val="22"/>
                <w:szCs w:val="22"/>
              </w:rPr>
              <w:t>š</w:t>
            </w:r>
            <w:r w:rsidRPr="000B366D">
              <w:rPr>
                <w:sz w:val="22"/>
                <w:szCs w:val="22"/>
              </w:rPr>
              <w:t>koln</w:t>
            </w:r>
            <w:r>
              <w:rPr>
                <w:sz w:val="22"/>
                <w:szCs w:val="22"/>
              </w:rPr>
              <w:t>í</w:t>
            </w:r>
            <w:r w:rsidRPr="000B366D">
              <w:rPr>
                <w:sz w:val="22"/>
                <w:szCs w:val="22"/>
              </w:rPr>
              <w:t>m poradensk</w:t>
            </w:r>
            <w:r>
              <w:rPr>
                <w:sz w:val="22"/>
                <w:szCs w:val="22"/>
              </w:rPr>
              <w:t>é</w:t>
            </w:r>
            <w:r w:rsidRPr="000B366D">
              <w:rPr>
                <w:sz w:val="22"/>
                <w:szCs w:val="22"/>
              </w:rPr>
              <w:t>m pracovi</w:t>
            </w:r>
            <w:r>
              <w:rPr>
                <w:sz w:val="22"/>
                <w:szCs w:val="22"/>
              </w:rPr>
              <w:t>š</w:t>
            </w:r>
            <w:r w:rsidRPr="000B366D">
              <w:rPr>
                <w:sz w:val="22"/>
                <w:szCs w:val="22"/>
              </w:rPr>
              <w:t>ti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091F4835" w:rsidR="006847E2" w:rsidRPr="00C50B27" w:rsidRDefault="000B366D" w:rsidP="00CE2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23FC75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FCB79" w14:textId="05591A1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1807FB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5819F" w14:textId="7B4B6FA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272616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464B31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602402" w14:textId="638B12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2219E" w14:textId="7C04E9D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4E71BA4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4DABAF5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7C871604" w:rsidR="006847E2" w:rsidRPr="00C50B27" w:rsidRDefault="007618C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00E06DE" w14:textId="0C88FA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2A1B1D" w14:textId="1DCE406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01470D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34E12" w14:textId="5B7A637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65647F7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7E055C4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A1320E" w14:textId="06C17C3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0A447D" w14:textId="20B97B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5C6EC6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2EB121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3DA3FC7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9B1766" w14:textId="4A74B73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D8FA6" w14:textId="5DD4DED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5C4F008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47C7F00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03349714" w:rsidR="005C219A" w:rsidRPr="00C50B27" w:rsidRDefault="007618C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BDA6FC9" w14:textId="13948F2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FF5D3E" w14:textId="3A327AF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135B8CB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3F5F1E" w14:textId="6248867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7AA68BA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454521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04F4496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8D5D1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3A4C12" w14:textId="69A1C90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7F39DB5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04C4714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4486DC7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08190FF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36EA9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2D35FCD" w14:textId="40DD50E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47E8965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7EA981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47691EF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4330EFB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47CE5BF" w14:textId="1C4B7A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1BEE33F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057606C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4BD9FE0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26D4C6C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6C1DAC5" w14:textId="1FCE1A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4B192C8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16B57A1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40C92FFF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5836DAB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42A1E76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27F3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3673892" w14:textId="6641A839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070858C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01431EFC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75406E9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BB88AF0" w14:textId="43DF30A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14BCC4F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3BB11D4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7FDF7C5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5F4F03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4B71943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31707B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701003D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28DE37D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5CE1817" w14:textId="77777777" w:rsidR="00DD75E0" w:rsidRPr="0002516E" w:rsidRDefault="00DD75E0" w:rsidP="00DD75E0">
            <w:pPr>
              <w:rPr>
                <w:sz w:val="22"/>
                <w:szCs w:val="22"/>
              </w:rPr>
            </w:pPr>
            <w:r w:rsidRPr="0002516E">
              <w:rPr>
                <w:sz w:val="22"/>
                <w:szCs w:val="22"/>
              </w:rPr>
              <w:t>Silné stránky práce:</w:t>
            </w:r>
          </w:p>
          <w:p w14:paraId="7E7F1008" w14:textId="733BD20A" w:rsidR="00DD75E0" w:rsidRDefault="00DD75E0" w:rsidP="00DD75E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02516E">
              <w:rPr>
                <w:sz w:val="22"/>
                <w:szCs w:val="22"/>
              </w:rPr>
              <w:t xml:space="preserve">Téma závěrečné práce je jasně vztažné ke studovanému oboru, </w:t>
            </w:r>
            <w:r w:rsidR="0002516E" w:rsidRPr="0002516E">
              <w:rPr>
                <w:sz w:val="22"/>
                <w:szCs w:val="22"/>
              </w:rPr>
              <w:t xml:space="preserve">vysoce </w:t>
            </w:r>
            <w:r w:rsidRPr="0002516E">
              <w:rPr>
                <w:sz w:val="22"/>
                <w:szCs w:val="22"/>
              </w:rPr>
              <w:t>aktuální vzhledem k</w:t>
            </w:r>
            <w:r w:rsidR="0002516E" w:rsidRPr="0002516E">
              <w:rPr>
                <w:sz w:val="22"/>
                <w:szCs w:val="22"/>
              </w:rPr>
              <w:t>e změnám v oblasti školství.</w:t>
            </w:r>
          </w:p>
          <w:p w14:paraId="58F5D1B4" w14:textId="0509A519" w:rsidR="0002516E" w:rsidRDefault="0002516E" w:rsidP="00DD75E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odborný jazyk, jakým je text psán, autorka práce komparuje </w:t>
            </w:r>
            <w:r w:rsidR="00625DDB">
              <w:rPr>
                <w:sz w:val="22"/>
                <w:szCs w:val="22"/>
              </w:rPr>
              <w:t xml:space="preserve">a polemizuje jednotlivá fakta, </w:t>
            </w:r>
            <w:r>
              <w:rPr>
                <w:sz w:val="22"/>
                <w:szCs w:val="22"/>
              </w:rPr>
              <w:t>srovnává konkrétní si</w:t>
            </w:r>
            <w:r w:rsidR="00625DDB">
              <w:rPr>
                <w:sz w:val="22"/>
                <w:szCs w:val="22"/>
              </w:rPr>
              <w:t>tuaci na domácí</w:t>
            </w:r>
            <w:r>
              <w:rPr>
                <w:sz w:val="22"/>
                <w:szCs w:val="22"/>
              </w:rPr>
              <w:t xml:space="preserve"> scéně s tou mezinárodní. </w:t>
            </w:r>
          </w:p>
          <w:p w14:paraId="02F76CC4" w14:textId="44F96D1D" w:rsidR="0002516E" w:rsidRPr="007618C4" w:rsidRDefault="0002516E" w:rsidP="007618C4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Kvituji práci s</w:t>
            </w:r>
            <w:r w:rsidR="000C0F5E">
              <w:rPr>
                <w:sz w:val="22"/>
                <w:szCs w:val="22"/>
              </w:rPr>
              <w:t> články</w:t>
            </w:r>
            <w:bookmarkStart w:id="0" w:name="_GoBack"/>
            <w:bookmarkEnd w:id="0"/>
            <w:r w:rsidR="000C0F5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08BF1404" w14:textId="77777777" w:rsidR="00DD75E0" w:rsidRPr="0002516E" w:rsidRDefault="00DD75E0" w:rsidP="00DD75E0">
            <w:pPr>
              <w:jc w:val="both"/>
              <w:rPr>
                <w:sz w:val="22"/>
                <w:szCs w:val="22"/>
              </w:rPr>
            </w:pPr>
            <w:r w:rsidRPr="0002516E">
              <w:rPr>
                <w:sz w:val="22"/>
                <w:szCs w:val="22"/>
              </w:rPr>
              <w:t>Slabé stránky práce:</w:t>
            </w:r>
          </w:p>
          <w:p w14:paraId="3A851C25" w14:textId="1E9932B2" w:rsidR="00B411DB" w:rsidRPr="007618C4" w:rsidRDefault="00DD75E0" w:rsidP="007618C4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618C4">
              <w:rPr>
                <w:sz w:val="22"/>
                <w:szCs w:val="22"/>
              </w:rPr>
              <w:t>Ocenila bych</w:t>
            </w:r>
            <w:r w:rsidR="00404CC9" w:rsidRPr="007618C4">
              <w:rPr>
                <w:sz w:val="22"/>
                <w:szCs w:val="22"/>
              </w:rPr>
              <w:t xml:space="preserve"> podrobněji popsanou metodologickou část práce. Např.</w:t>
            </w:r>
            <w:r w:rsidR="00625DDB">
              <w:rPr>
                <w:sz w:val="22"/>
                <w:szCs w:val="22"/>
              </w:rPr>
              <w:t>: jak byli</w:t>
            </w:r>
            <w:r w:rsidR="00404CC9" w:rsidRPr="007618C4">
              <w:rPr>
                <w:sz w:val="22"/>
                <w:szCs w:val="22"/>
              </w:rPr>
              <w:t xml:space="preserve"> vybírání respondenti do výzkumného souboru, </w:t>
            </w:r>
            <w:r w:rsidR="007618C4" w:rsidRPr="007618C4">
              <w:rPr>
                <w:sz w:val="22"/>
                <w:szCs w:val="22"/>
              </w:rPr>
              <w:t xml:space="preserve">konstrukce dotazníků, </w:t>
            </w:r>
            <w:r w:rsidR="00404CC9" w:rsidRPr="007618C4">
              <w:rPr>
                <w:sz w:val="22"/>
                <w:szCs w:val="22"/>
              </w:rPr>
              <w:t>apod.</w:t>
            </w:r>
          </w:p>
          <w:p w14:paraId="1F95837F" w14:textId="65BAC6CD" w:rsidR="00B411DB" w:rsidRPr="007618C4" w:rsidRDefault="007618C4" w:rsidP="007618C4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618C4">
              <w:rPr>
                <w:sz w:val="22"/>
                <w:szCs w:val="22"/>
              </w:rPr>
              <w:t>Role sociálního pedagoga v rámci školního poradenského pracoviště (ŠPP) byla v dané práci analyzována výhradně z perspektivy samotných sociálních pedagogů. Tato volba přístupu sice přináší cenné informace o tom, jak tito odborníci vnímají své profesní postavení, náplň práce a význam v rámci školního prostředí, nicméně zároveň představuje určité omezení. Sociální pedagogové hodnotí sami sebe, což s sebou může nést riziko subjektivity a jednostrannosti. Věrohodnější a komplexnější obraz by vznikl kombinací více perspektiv, což by zvýšilo validitu zjištění i jejich využitelnost pro praxi.</w:t>
            </w:r>
          </w:p>
          <w:p w14:paraId="34F597C7" w14:textId="16786662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C3D0FC0" w14:textId="6AE1EB37" w:rsidR="00B411DB" w:rsidRPr="00C50B27" w:rsidRDefault="000C0F5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Pokusíte se srovnat Vaše zjištění s výsledky jiných výzkumných zpráv, které se rolí a činnostmi sociálních pedagogů v ČR zabývaly?</w:t>
            </w:r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4B85AA6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382A582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97DDC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3C83E4FF" w14:textId="0795525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252495D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6883D8E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09DE2835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B4B12">
              <w:rPr>
                <w:sz w:val="22"/>
                <w:szCs w:val="22"/>
              </w:rPr>
              <w:t xml:space="preserve"> 7. 5. 2025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7E7B8" w14:textId="77777777" w:rsidR="00783834" w:rsidRDefault="00783834">
      <w:r>
        <w:separator/>
      </w:r>
    </w:p>
  </w:endnote>
  <w:endnote w:type="continuationSeparator" w:id="0">
    <w:p w14:paraId="23D1B4CA" w14:textId="77777777" w:rsidR="00783834" w:rsidRDefault="0078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A435A" w14:textId="77777777" w:rsidR="00783834" w:rsidRDefault="00783834">
      <w:r>
        <w:separator/>
      </w:r>
    </w:p>
  </w:footnote>
  <w:footnote w:type="continuationSeparator" w:id="0">
    <w:p w14:paraId="6F415F19" w14:textId="77777777" w:rsidR="00783834" w:rsidRDefault="00783834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7D36288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02516E"/>
    <w:rsid w:val="000B366D"/>
    <w:rsid w:val="000C0F5E"/>
    <w:rsid w:val="00211E8A"/>
    <w:rsid w:val="002B4B12"/>
    <w:rsid w:val="00362AB0"/>
    <w:rsid w:val="003F5DA2"/>
    <w:rsid w:val="00404CC9"/>
    <w:rsid w:val="004B6DCC"/>
    <w:rsid w:val="00512982"/>
    <w:rsid w:val="00514664"/>
    <w:rsid w:val="00526D47"/>
    <w:rsid w:val="0055255D"/>
    <w:rsid w:val="005C219A"/>
    <w:rsid w:val="00625DDB"/>
    <w:rsid w:val="006847E2"/>
    <w:rsid w:val="0070056B"/>
    <w:rsid w:val="007618C4"/>
    <w:rsid w:val="00783834"/>
    <w:rsid w:val="00A72E5D"/>
    <w:rsid w:val="00B411DB"/>
    <w:rsid w:val="00BA3203"/>
    <w:rsid w:val="00C50B27"/>
    <w:rsid w:val="00C546FF"/>
    <w:rsid w:val="00CC557C"/>
    <w:rsid w:val="00CE2230"/>
    <w:rsid w:val="00DC1BF5"/>
    <w:rsid w:val="00DD75E0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D7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136</TotalTime>
  <Pages>2</Pages>
  <Words>374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2012-04-25T08:21:00Z</cp:lastPrinted>
  <dcterms:created xsi:type="dcterms:W3CDTF">2025-04-28T07:17:00Z</dcterms:created>
  <dcterms:modified xsi:type="dcterms:W3CDTF">2025-05-12T06:41:00Z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