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CD5F70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  <w:lang w:val="sk-SK"/>
        </w:rPr>
      </w:pPr>
      <w:r w:rsidRPr="00CD5F70">
        <w:rPr>
          <w:b/>
          <w:bCs/>
          <w:caps/>
          <w:sz w:val="32"/>
          <w:szCs w:val="32"/>
          <w:lang w:val="sk-SK"/>
        </w:rPr>
        <w:t>Posudek vedoucího bakalářské práce</w:t>
      </w:r>
    </w:p>
    <w:p w14:paraId="139ACEF7" w14:textId="77777777" w:rsidR="00A40E93" w:rsidRPr="00CD5F70" w:rsidRDefault="00A40E93" w:rsidP="00A40E93">
      <w:pPr>
        <w:pStyle w:val="Default"/>
        <w:rPr>
          <w:lang w:val="sk-SK"/>
        </w:rPr>
      </w:pPr>
    </w:p>
    <w:p w14:paraId="319D7D40" w14:textId="4562B89B" w:rsidR="00037B1A" w:rsidRPr="00CD5F70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CD5F70">
        <w:rPr>
          <w:rFonts w:asciiTheme="minorHAnsi" w:hAnsiTheme="minorHAnsi" w:cstheme="minorHAnsi"/>
          <w:sz w:val="22"/>
          <w:szCs w:val="22"/>
          <w:lang w:val="sk-SK"/>
        </w:rPr>
        <w:t xml:space="preserve">Jméno studenta: </w:t>
      </w:r>
      <w:r w:rsidR="001B1488" w:rsidRPr="00CD5F70">
        <w:rPr>
          <w:rFonts w:asciiTheme="minorHAnsi" w:hAnsiTheme="minorHAnsi" w:cstheme="minorHAnsi"/>
          <w:sz w:val="22"/>
          <w:szCs w:val="22"/>
          <w:lang w:val="sk-SK"/>
        </w:rPr>
        <w:t>Viktor Dušek</w:t>
      </w:r>
    </w:p>
    <w:p w14:paraId="01DAD7B2" w14:textId="4F45F77B" w:rsidR="00037B1A" w:rsidRPr="00CD5F70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CD5F70">
        <w:rPr>
          <w:rFonts w:asciiTheme="minorHAnsi" w:hAnsiTheme="minorHAnsi" w:cstheme="minorHAnsi"/>
          <w:sz w:val="22"/>
          <w:szCs w:val="22"/>
          <w:lang w:val="sk-SK"/>
        </w:rPr>
        <w:t xml:space="preserve">Vedoucí bakalářské práce (BP): </w:t>
      </w:r>
      <w:r w:rsidR="001B1488" w:rsidRPr="00CD5F70">
        <w:rPr>
          <w:rFonts w:asciiTheme="minorHAnsi" w:hAnsiTheme="minorHAnsi" w:cstheme="minorHAnsi"/>
          <w:sz w:val="22"/>
          <w:szCs w:val="22"/>
          <w:lang w:val="sk-SK"/>
        </w:rPr>
        <w:t>Ing. Zuzana Vaculčíková, Ph.D.</w:t>
      </w:r>
    </w:p>
    <w:p w14:paraId="43917A2A" w14:textId="0B4E0A11" w:rsidR="00037B1A" w:rsidRPr="00CD5F70" w:rsidRDefault="00037B1A" w:rsidP="00037B1A">
      <w:pPr>
        <w:spacing w:after="120" w:line="240" w:lineRule="auto"/>
        <w:rPr>
          <w:rFonts w:cstheme="minorHAnsi"/>
          <w:lang w:val="sk-SK"/>
        </w:rPr>
      </w:pPr>
      <w:r w:rsidRPr="00CD5F70">
        <w:rPr>
          <w:rFonts w:cstheme="minorHAnsi"/>
          <w:lang w:val="sk-SK"/>
        </w:rPr>
        <w:t xml:space="preserve">Téma BP: </w:t>
      </w:r>
      <w:r w:rsidR="007405EA" w:rsidRPr="00CD5F70">
        <w:rPr>
          <w:rFonts w:cstheme="minorHAnsi"/>
          <w:lang w:val="sk-SK"/>
        </w:rPr>
        <w:t>Analýza spokojenosti dodavatelských vztahů ve vybrané firmě</w:t>
      </w:r>
    </w:p>
    <w:p w14:paraId="3F08876F" w14:textId="26FC51FB" w:rsidR="00037B1A" w:rsidRPr="00CD5F70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CD5F70">
        <w:rPr>
          <w:rFonts w:asciiTheme="minorHAnsi" w:hAnsiTheme="minorHAnsi" w:cstheme="minorHAnsi"/>
          <w:sz w:val="22"/>
          <w:szCs w:val="22"/>
          <w:lang w:val="sk-SK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  <w:lang w:val="sk-SK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405EA" w:rsidRPr="00CD5F70">
            <w:rPr>
              <w:rFonts w:asciiTheme="minorHAnsi" w:hAnsiTheme="minorHAnsi" w:cstheme="minorHAnsi"/>
              <w:sz w:val="22"/>
              <w:szCs w:val="22"/>
              <w:lang w:val="sk-SK"/>
            </w:rPr>
            <w:t>2024/2025</w:t>
          </w:r>
        </w:sdtContent>
      </w:sdt>
    </w:p>
    <w:p w14:paraId="45408690" w14:textId="77777777" w:rsidR="00037B1A" w:rsidRPr="00CD5F70" w:rsidRDefault="00037B1A" w:rsidP="00037B1A">
      <w:pPr>
        <w:spacing w:after="0" w:line="240" w:lineRule="auto"/>
        <w:jc w:val="both"/>
        <w:rPr>
          <w:rFonts w:cstheme="minorHAnsi"/>
          <w:sz w:val="20"/>
          <w:lang w:val="sk-SK"/>
        </w:rPr>
      </w:pPr>
    </w:p>
    <w:p w14:paraId="2A42FC26" w14:textId="77777777" w:rsidR="00992AFB" w:rsidRPr="00CD5F70" w:rsidRDefault="00992AFB" w:rsidP="00992AFB">
      <w:pPr>
        <w:spacing w:after="0" w:line="240" w:lineRule="auto"/>
        <w:jc w:val="both"/>
        <w:rPr>
          <w:rFonts w:cstheme="minorHAnsi"/>
          <w:b/>
          <w:sz w:val="20"/>
          <w:lang w:val="sk-SK"/>
        </w:rPr>
      </w:pPr>
      <w:r w:rsidRPr="00CD5F70">
        <w:rPr>
          <w:rFonts w:cstheme="minorHAnsi"/>
          <w:b/>
          <w:sz w:val="20"/>
          <w:lang w:val="sk-SK"/>
        </w:rPr>
        <w:t>Poznámky k vyplňování posudku:</w:t>
      </w:r>
    </w:p>
    <w:p w14:paraId="66D00CED" w14:textId="77777777" w:rsidR="00992AFB" w:rsidRPr="00CD5F70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CD5F70">
        <w:rPr>
          <w:rFonts w:cstheme="minorHAnsi"/>
          <w:i/>
          <w:sz w:val="20"/>
          <w:lang w:val="sk-SK"/>
        </w:rPr>
        <w:t xml:space="preserve">U hodnocení jednotlivých kritérií použijte následující stupnici: </w:t>
      </w:r>
      <w:bookmarkStart w:id="0" w:name="_Hlk164263314"/>
      <w:r w:rsidRPr="00CD5F70">
        <w:rPr>
          <w:rFonts w:cstheme="minorHAnsi"/>
          <w:i/>
          <w:sz w:val="20"/>
          <w:lang w:val="sk-SK"/>
        </w:rPr>
        <w:t>A – splněno výborně bez výhrad, 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Pr="00CD5F70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CD5F70">
        <w:rPr>
          <w:rFonts w:cstheme="minorHAnsi"/>
          <w:i/>
          <w:sz w:val="20"/>
          <w:lang w:val="sk-SK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Pr="00CD5F70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CD5F70">
        <w:rPr>
          <w:rFonts w:cstheme="minorHAnsi"/>
          <w:i/>
          <w:sz w:val="20"/>
          <w:lang w:val="sk-SK"/>
        </w:rPr>
        <w:t>Vedoucí</w:t>
      </w:r>
      <w:r w:rsidR="00992AFB" w:rsidRPr="00CD5F70">
        <w:rPr>
          <w:rFonts w:cstheme="minorHAnsi"/>
          <w:i/>
          <w:sz w:val="20"/>
          <w:lang w:val="sk-SK"/>
        </w:rPr>
        <w:t xml:space="preserve"> BP se musí slovně vyjádřit ke každému hodnotícímu kritériu!</w:t>
      </w:r>
    </w:p>
    <w:p w14:paraId="4632F0B5" w14:textId="77777777" w:rsidR="00037B1A" w:rsidRPr="00CD5F70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</w:p>
    <w:p w14:paraId="2EA51542" w14:textId="2E246B3E" w:rsidR="00A40E93" w:rsidRPr="00CD5F70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  <w:r w:rsidRPr="00CD5F70">
        <w:rPr>
          <w:rFonts w:cstheme="minorHAnsi"/>
          <w:b/>
          <w:lang w:val="sk-SK"/>
        </w:rPr>
        <w:t xml:space="preserve">Hodnotící kritéria: </w:t>
      </w:r>
      <w:r w:rsidRPr="00CD5F70">
        <w:rPr>
          <w:rFonts w:cstheme="minorHAnsi"/>
          <w:b/>
          <w:lang w:val="sk-SK"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CD5F70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Pr="00CD5F70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CD5F70">
              <w:rPr>
                <w:rFonts w:cstheme="minorHAnsi"/>
                <w:b/>
                <w:lang w:val="sk-SK"/>
              </w:rPr>
              <w:t>1</w:t>
            </w:r>
            <w:r w:rsidR="00DC7D52" w:rsidRPr="00CD5F70">
              <w:rPr>
                <w:rFonts w:cstheme="minorHAnsi"/>
                <w:b/>
                <w:lang w:val="sk-SK"/>
              </w:rPr>
              <w:t xml:space="preserve">. </w:t>
            </w:r>
            <w:r w:rsidR="000E094A" w:rsidRPr="00CD5F70">
              <w:rPr>
                <w:rFonts w:cstheme="minorHAnsi"/>
                <w:b/>
                <w:lang w:val="sk-SK"/>
              </w:rPr>
              <w:t>Cíle a metody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441C6FB" w:rsidR="000E094A" w:rsidRPr="00CD5F70" w:rsidRDefault="00CA7E9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CD5F70"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CD5F70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CD5F70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CD5F70">
              <w:rPr>
                <w:rFonts w:cstheme="minorHAnsi"/>
                <w:i/>
                <w:sz w:val="20"/>
                <w:lang w:val="sk-SK"/>
              </w:rPr>
              <w:t>Komentář se zaměří na: srozumitelnost formulace cílů práce a použitých metod zpracování práce; zhodnocení cílů práce v souladu s tématem práce; zvolené metody a postupy použité pro naplnění cílů práce</w:t>
            </w:r>
            <w:r w:rsidR="008B781B" w:rsidRPr="00CD5F70">
              <w:rPr>
                <w:rFonts w:cstheme="minorHAnsi"/>
                <w:i/>
                <w:sz w:val="20"/>
                <w:lang w:val="sk-SK"/>
              </w:rPr>
              <w:t xml:space="preserve">. </w:t>
            </w:r>
          </w:p>
          <w:p w14:paraId="308DC6CC" w14:textId="77777777" w:rsidR="000E094A" w:rsidRPr="00CD5F7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BEDE3C6" w14:textId="0F1DDF79" w:rsidR="000E094A" w:rsidRPr="00CD5F70" w:rsidRDefault="001026D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CD5F70">
              <w:rPr>
                <w:rFonts w:cstheme="minorHAnsi"/>
                <w:lang w:val="sk-SK"/>
              </w:rPr>
              <w:t>Cieľ práce je jasne definovaný v úvode a podporné čiastkové ciele sú vhodne formulované. Kľúčovou metódou je kvalitatívny výskum, ktorý autor spracoval pomerne netradičnou metódou pre bakalársku prácu</w:t>
            </w:r>
            <w:r w:rsidRPr="00CD5F70">
              <w:rPr>
                <w:rFonts w:cstheme="minorHAnsi"/>
                <w:lang w:val="sk-SK"/>
              </w:rPr>
              <w:t xml:space="preserve">, a to </w:t>
            </w:r>
            <w:r w:rsidRPr="00CD5F70">
              <w:rPr>
                <w:rFonts w:cstheme="minorHAnsi"/>
                <w:lang w:val="sk-SK"/>
              </w:rPr>
              <w:t>kódovaním.</w:t>
            </w:r>
          </w:p>
          <w:p w14:paraId="204804A3" w14:textId="77777777" w:rsidR="008B781B" w:rsidRPr="00CD5F70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5E6B5AA" w14:textId="77777777" w:rsidR="000E094A" w:rsidRPr="00CD5F7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ED3E311" w14:textId="77777777" w:rsidR="000E094A" w:rsidRPr="00CD5F7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CD5F70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Pr="00CD5F70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CD5F70">
              <w:rPr>
                <w:rFonts w:cstheme="minorHAnsi"/>
                <w:b/>
                <w:lang w:val="sk-SK"/>
              </w:rPr>
              <w:t>2</w:t>
            </w:r>
            <w:r w:rsidR="00DC7D52" w:rsidRPr="00CD5F70">
              <w:rPr>
                <w:rFonts w:cstheme="minorHAnsi"/>
                <w:b/>
                <w:lang w:val="sk-SK"/>
              </w:rPr>
              <w:t xml:space="preserve">. </w:t>
            </w:r>
            <w:r w:rsidR="000E094A" w:rsidRPr="00CD5F70">
              <w:rPr>
                <w:rFonts w:cstheme="minorHAnsi"/>
                <w:b/>
                <w:lang w:val="sk-SK"/>
              </w:rPr>
              <w:t>Teoretická část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60162A3" w:rsidR="000E094A" w:rsidRPr="00CD5F70" w:rsidRDefault="004D0E3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CD5F70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CD5F70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CD5F70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CD5F70">
              <w:rPr>
                <w:rFonts w:cstheme="minorHAnsi"/>
                <w:i/>
                <w:sz w:val="20"/>
                <w:lang w:val="sk-SK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CD5F7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5A3FE0D" w14:textId="305B8FD4" w:rsidR="00987B93" w:rsidRPr="00CD5F70" w:rsidRDefault="004D0E3D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CD5F70">
              <w:rPr>
                <w:rFonts w:cstheme="minorHAnsi"/>
                <w:lang w:val="sk-SK"/>
              </w:rPr>
              <w:t>Teoretická časť práce obsahuje vhodne zvolené kapitoly, ktoré zodpovedajú téme práce. Vyššia rozmanitosť a pestrosť zdrojov v teoretickej časti by ešte viac podporila kvalitu práce. V analytickej časti autor popisuje a vysvetľuje jednotlivé typy kódovania, ktoré následne uplatňuje pri spracovaní záverov z rozhovorov.</w:t>
            </w:r>
          </w:p>
          <w:p w14:paraId="11095BF4" w14:textId="77777777" w:rsidR="008B781B" w:rsidRPr="00CD5F70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F195D88" w14:textId="77777777" w:rsidR="000E094A" w:rsidRPr="00CD5F7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B260597" w14:textId="77777777" w:rsidR="000E094A" w:rsidRPr="00CD5F7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CD5F70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Pr="00CD5F70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CD5F70">
              <w:rPr>
                <w:rFonts w:cstheme="minorHAnsi"/>
                <w:b/>
                <w:lang w:val="sk-SK"/>
              </w:rPr>
              <w:t>3</w:t>
            </w:r>
            <w:r w:rsidR="00DC7D52" w:rsidRPr="00CD5F70">
              <w:rPr>
                <w:rFonts w:cstheme="minorHAnsi"/>
                <w:b/>
                <w:lang w:val="sk-SK"/>
              </w:rPr>
              <w:t xml:space="preserve">. </w:t>
            </w:r>
            <w:r w:rsidR="000E094A" w:rsidRPr="00CD5F70">
              <w:rPr>
                <w:rFonts w:cstheme="minorHAnsi"/>
                <w:b/>
                <w:lang w:val="sk-SK"/>
              </w:rPr>
              <w:t>Praktická část práce – analýza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886D529" w:rsidR="000E094A" w:rsidRPr="00CD5F70" w:rsidRDefault="003511B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CD5F70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CD5F70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Pr="00CD5F70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CD5F70">
              <w:rPr>
                <w:rFonts w:cstheme="minorHAnsi"/>
                <w:i/>
                <w:sz w:val="20"/>
                <w:lang w:val="sk-SK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CD5F7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6E3854E" w14:textId="6CF06A0C" w:rsidR="009777EE" w:rsidRPr="00CD5F70" w:rsidRDefault="009777EE" w:rsidP="009777EE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CD5F70">
              <w:rPr>
                <w:rFonts w:cstheme="minorHAnsi"/>
                <w:lang w:val="sk-SK"/>
              </w:rPr>
              <w:t xml:space="preserve">Hlavná výskumná otázka je stanovená logicky. Dodávatelia ako výskumná vzorka by však mohli byť bližšie charakterizovaní – napríklad dĺžkou spolupráce s firmou, skúsenosťami a ďalšími faktormi, ktoré by umožnili analyzovať aj prípadné súvislosti týchto vzťahov. Nie je úplne jasné, kto boli respondenti – napríklad akú funkciu vo firme zastávali. Tvrdenie na strane 50 „5 rozhovorů bylo realizováno online a 4 byly realizovány pomocí schůzky se zástupcem společnosti“ nezodpovedá otázku, kto presne </w:t>
            </w:r>
            <w:r w:rsidR="009F381A" w:rsidRPr="00CD5F70">
              <w:rPr>
                <w:rFonts w:cstheme="minorHAnsi"/>
                <w:lang w:val="sk-SK"/>
              </w:rPr>
              <w:t xml:space="preserve">boli títo dodávatelia. </w:t>
            </w:r>
          </w:p>
          <w:p w14:paraId="517DCCFA" w14:textId="77777777" w:rsidR="009777EE" w:rsidRPr="00CD5F70" w:rsidRDefault="009777EE" w:rsidP="009777EE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22D677D" w14:textId="77777777" w:rsidR="009777EE" w:rsidRPr="00CD5F70" w:rsidRDefault="009777EE" w:rsidP="009777EE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CD5F70">
              <w:rPr>
                <w:rFonts w:cstheme="minorHAnsi"/>
                <w:lang w:val="sk-SK"/>
              </w:rPr>
              <w:t>Inak je analýza rozhovorov spracovaná inovatívne pomocou metódy kódovania. Autor práce sa snažil z rozhovorov extrahovať spoločné témy, ktoré následne spracoval do tematických celkov aj pomocou priamych citácií. Prínosná je tabuľka 7 na strane 62, ktorá prehľadne zhrňuje príčiny a dôsledky v rámci axiálneho kódovania.</w:t>
            </w:r>
          </w:p>
          <w:p w14:paraId="02E809FE" w14:textId="77777777" w:rsidR="009777EE" w:rsidRPr="00CD5F70" w:rsidRDefault="009777EE" w:rsidP="009777EE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6F79C3B" w14:textId="29658A0F" w:rsidR="000E094A" w:rsidRPr="00CD5F70" w:rsidRDefault="009F381A" w:rsidP="009777EE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CD5F70">
              <w:rPr>
                <w:rFonts w:cstheme="minorHAnsi"/>
                <w:lang w:val="sk-SK"/>
              </w:rPr>
              <w:lastRenderedPageBreak/>
              <w:t>P</w:t>
            </w:r>
            <w:r w:rsidR="009777EE" w:rsidRPr="00CD5F70">
              <w:rPr>
                <w:rFonts w:cstheme="minorHAnsi"/>
                <w:lang w:val="sk-SK"/>
              </w:rPr>
              <w:t>ríležitosti uvedené v práci nie sú vždy výlučne tvorené externým prostredím – napríklad zavedenie platených expresných zvozových služieb alebo vytvorenie digitálnej platformy sú prvky, ktoré môže podnik sám aktívne ovplyvniť.</w:t>
            </w:r>
            <w:r w:rsidR="002866FB" w:rsidRPr="00CD5F70">
              <w:rPr>
                <w:lang w:val="sk-SK"/>
              </w:rPr>
              <w:t xml:space="preserve"> </w:t>
            </w:r>
            <w:r w:rsidR="002866FB" w:rsidRPr="00CD5F70">
              <w:rPr>
                <w:rFonts w:cstheme="minorHAnsi"/>
                <w:lang w:val="sk-SK"/>
              </w:rPr>
              <w:t>Veľmi prínosná je tabuľka porovnania</w:t>
            </w:r>
            <w:r w:rsidR="002866FB" w:rsidRPr="00CD5F70">
              <w:rPr>
                <w:rFonts w:cstheme="minorHAnsi"/>
                <w:lang w:val="sk-SK"/>
              </w:rPr>
              <w:t xml:space="preserve"> (str.</w:t>
            </w:r>
            <w:r w:rsidR="00340BA4" w:rsidRPr="00CD5F70">
              <w:rPr>
                <w:rFonts w:cstheme="minorHAnsi"/>
                <w:lang w:val="sk-SK"/>
              </w:rPr>
              <w:t>68)</w:t>
            </w:r>
            <w:r w:rsidR="002866FB" w:rsidRPr="00CD5F70">
              <w:rPr>
                <w:rFonts w:cstheme="minorHAnsi"/>
                <w:lang w:val="sk-SK"/>
              </w:rPr>
              <w:t>, ktorá ukazuje, ako vnímajú danú problematiku dodávatelia a ako vedenie firmy. V tabuľke je jasne poukázané na súlad aj nesúlad v ich názoroch.</w:t>
            </w:r>
          </w:p>
          <w:p w14:paraId="627B5321" w14:textId="77777777" w:rsidR="000E094A" w:rsidRPr="00CD5F7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03103B0" w14:textId="77777777" w:rsidR="000E094A" w:rsidRPr="00CD5F7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30A7CCA" w14:textId="6F28C420" w:rsidR="0073639B" w:rsidRPr="00CD5F70" w:rsidRDefault="0073639B">
      <w:pPr>
        <w:rPr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CD5F70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Pr="00CD5F70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CD5F70">
              <w:rPr>
                <w:rFonts w:cstheme="minorHAnsi"/>
                <w:b/>
                <w:lang w:val="sk-SK"/>
              </w:rPr>
              <w:t>4</w:t>
            </w:r>
            <w:r w:rsidR="00DC7D52" w:rsidRPr="00CD5F70">
              <w:rPr>
                <w:rFonts w:cstheme="minorHAnsi"/>
                <w:b/>
                <w:lang w:val="sk-SK"/>
              </w:rPr>
              <w:t xml:space="preserve">. </w:t>
            </w:r>
            <w:r w:rsidR="000E094A" w:rsidRPr="00CD5F70">
              <w:rPr>
                <w:rFonts w:cstheme="minorHAnsi"/>
                <w:b/>
                <w:lang w:val="sk-SK"/>
              </w:rPr>
              <w:t xml:space="preserve">Praktická část práce – </w:t>
            </w:r>
            <w:r w:rsidR="008E2072" w:rsidRPr="00CD5F70">
              <w:rPr>
                <w:rFonts w:cstheme="minorHAnsi"/>
                <w:b/>
                <w:lang w:val="sk-SK"/>
              </w:rPr>
              <w:t>řešící / návrhová / výzkumná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D314179" w:rsidR="000E094A" w:rsidRPr="00CD5F70" w:rsidRDefault="00BB2C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CD5F70"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CD5F70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CD5F70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CD5F70">
              <w:rPr>
                <w:rFonts w:cstheme="minorHAnsi"/>
                <w:i/>
                <w:sz w:val="20"/>
                <w:lang w:val="sk-SK"/>
              </w:rPr>
              <w:t>Komentář se zaměří na: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CD5F7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90D30CF" w14:textId="0B42242A" w:rsidR="000E094A" w:rsidRPr="00CD5F70" w:rsidRDefault="00B82B4D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CD5F70">
              <w:rPr>
                <w:rFonts w:cstheme="minorHAnsi"/>
                <w:lang w:val="sk-SK"/>
              </w:rPr>
              <w:t>Z tejto tabuľky autor následne vychádza aj pri svojich návrhoch, čo ukazuje jasnú prepojenosť medzi analytickou a návrhovou časťou práce. V rámci návrhov oceňujem, že autor sa zameral aj na odhad nákladov spojených s prípadnou implementáciou riešení.</w:t>
            </w:r>
          </w:p>
          <w:p w14:paraId="69972017" w14:textId="77777777" w:rsidR="009C7318" w:rsidRPr="00CD5F70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A166478" w14:textId="77777777" w:rsidR="000E094A" w:rsidRPr="00CD5F7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8191F52" w14:textId="77777777" w:rsidR="000E094A" w:rsidRPr="00CD5F7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CD5F70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Pr="00CD5F70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CD5F70">
              <w:rPr>
                <w:rFonts w:cstheme="minorHAnsi"/>
                <w:b/>
                <w:lang w:val="sk-SK"/>
              </w:rPr>
              <w:t>5</w:t>
            </w:r>
            <w:r w:rsidR="00DC7D52" w:rsidRPr="00CD5F70">
              <w:rPr>
                <w:rFonts w:cstheme="minorHAnsi"/>
                <w:b/>
                <w:lang w:val="sk-SK"/>
              </w:rPr>
              <w:t xml:space="preserve">. </w:t>
            </w:r>
            <w:r w:rsidR="000E094A" w:rsidRPr="00CD5F70">
              <w:rPr>
                <w:rFonts w:cstheme="minorHAnsi"/>
                <w:b/>
                <w:lang w:val="sk-SK"/>
              </w:rPr>
              <w:t>Formální úroveň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1492948" w:rsidR="000E094A" w:rsidRPr="00CD5F70" w:rsidRDefault="00C72D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CD5F70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CD5F70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CD5F70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CD5F70">
              <w:rPr>
                <w:rFonts w:cstheme="minorHAnsi"/>
                <w:i/>
                <w:sz w:val="20"/>
                <w:lang w:val="sk-SK"/>
              </w:rPr>
              <w:t>Komentář se zaměří na: logickou provázanost textu práce; použití správné terminologie; použití předepsané normy citování zdrojů; odpovídající jazykovou a grafickou úroveň</w:t>
            </w:r>
            <w:r w:rsidR="004D378C" w:rsidRPr="00CD5F70">
              <w:rPr>
                <w:rFonts w:cstheme="minorHAnsi"/>
                <w:i/>
                <w:sz w:val="20"/>
                <w:lang w:val="sk-SK"/>
              </w:rPr>
              <w:t xml:space="preserve">. </w:t>
            </w:r>
          </w:p>
          <w:p w14:paraId="01998C67" w14:textId="77777777" w:rsidR="000E094A" w:rsidRPr="00CD5F7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406D5824" w14:textId="7524EC17" w:rsidR="000E094A" w:rsidRPr="00CD5F70" w:rsidRDefault="00C72D2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CD5F70">
              <w:rPr>
                <w:rFonts w:cstheme="minorHAnsi"/>
                <w:lang w:val="sk-SK"/>
              </w:rPr>
              <w:t xml:space="preserve">Formálne je práca na dobrej úrovni a zodpovedá požiadavkám na BP. Miestami sa v práci objavujú preklepy, ktoré však neznižujú celkovú kvalitu práce. </w:t>
            </w:r>
            <w:r w:rsidRPr="00CD5F70">
              <w:rPr>
                <w:rFonts w:cstheme="minorHAnsi"/>
                <w:lang w:val="sk-SK"/>
              </w:rPr>
              <w:t>Ďalšie drobné nedostatky ako napr. o</w:t>
            </w:r>
            <w:r w:rsidRPr="00CD5F70">
              <w:rPr>
                <w:rFonts w:cstheme="minorHAnsi"/>
                <w:lang w:val="sk-SK"/>
              </w:rPr>
              <w:t>dkazovanie na výsledky v kapitole 10, ktorá je SWOT analýzou (str. 51), je pravdepodobne dôsledkom nesprávneho prečíslovania kapitol.</w:t>
            </w:r>
          </w:p>
          <w:p w14:paraId="3DDB2FA6" w14:textId="77777777" w:rsidR="000E094A" w:rsidRPr="00CD5F7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CBFD397" w14:textId="77777777" w:rsidR="000E094A" w:rsidRPr="00CD5F7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6238285" w14:textId="2E2EFFBE" w:rsidR="000E094A" w:rsidRPr="00CD5F70" w:rsidRDefault="000E094A" w:rsidP="00A40E93">
      <w:pPr>
        <w:jc w:val="both"/>
        <w:rPr>
          <w:rFonts w:cstheme="minorHAnsi"/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CD5F70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Pr="00CD5F70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CD5F70">
              <w:rPr>
                <w:rFonts w:cstheme="minorHAnsi"/>
                <w:b/>
                <w:lang w:val="sk-SK"/>
              </w:rPr>
              <w:t>Závěrečné</w:t>
            </w:r>
            <w:r w:rsidR="009C7318" w:rsidRPr="00CD5F70">
              <w:rPr>
                <w:rFonts w:cstheme="minorHAnsi"/>
                <w:b/>
                <w:lang w:val="sk-SK"/>
              </w:rPr>
              <w:t xml:space="preserve"> hodnocení BP*</w:t>
            </w:r>
          </w:p>
        </w:tc>
        <w:sdt>
          <w:sdtPr>
            <w:rPr>
              <w:rFonts w:cstheme="minorHAnsi"/>
              <w:b/>
              <w:lang w:val="sk-SK"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C0B915D" w:rsidR="009C7318" w:rsidRPr="00CD5F70" w:rsidRDefault="00C72D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CD5F70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9D67D5" w:rsidRPr="00CD5F70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58CAAEF3" w:rsidR="009D67D5" w:rsidRPr="00CD5F70" w:rsidRDefault="00E2330E" w:rsidP="00AF31F5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bookmarkStart w:id="1" w:name="_Hlk98164743"/>
            <w:r w:rsidRPr="00CD5F70">
              <w:rPr>
                <w:rFonts w:cstheme="minorHAnsi"/>
                <w:lang w:val="sk-SK"/>
              </w:rPr>
              <w:t xml:space="preserve">Celkovo </w:t>
            </w:r>
            <w:r w:rsidRPr="00CD5F70">
              <w:rPr>
                <w:rFonts w:cstheme="minorHAnsi"/>
                <w:lang w:val="sk-SK"/>
              </w:rPr>
              <w:t>hodnotím pozitívne najmä inovatívne spracovanie analýzy</w:t>
            </w:r>
            <w:r w:rsidRPr="00CD5F70">
              <w:rPr>
                <w:rFonts w:cstheme="minorHAnsi"/>
                <w:lang w:val="sk-SK"/>
              </w:rPr>
              <w:t xml:space="preserve"> rozhovorov</w:t>
            </w:r>
            <w:r w:rsidRPr="00CD5F70">
              <w:rPr>
                <w:rFonts w:cstheme="minorHAnsi"/>
                <w:lang w:val="sk-SK"/>
              </w:rPr>
              <w:t xml:space="preserve"> pomocou kódov.</w:t>
            </w:r>
            <w:r w:rsidR="00D457AE">
              <w:t xml:space="preserve"> </w:t>
            </w:r>
            <w:r w:rsidR="00CA2084">
              <w:rPr>
                <w:rFonts w:cstheme="minorHAnsi"/>
                <w:lang w:val="sk-SK"/>
              </w:rPr>
              <w:t>Ďalšou silnou stránkou práce</w:t>
            </w:r>
            <w:r w:rsidR="00D457AE" w:rsidRPr="00D457AE">
              <w:rPr>
                <w:rFonts w:cstheme="minorHAnsi"/>
                <w:lang w:val="sk-SK"/>
              </w:rPr>
              <w:t xml:space="preserve"> je, že sa jedná o prakticky orientovanú </w:t>
            </w:r>
            <w:r w:rsidR="00CF6346">
              <w:rPr>
                <w:rFonts w:cstheme="minorHAnsi"/>
                <w:lang w:val="sk-SK"/>
              </w:rPr>
              <w:t>BP</w:t>
            </w:r>
            <w:r w:rsidR="00D457AE" w:rsidRPr="00D457AE">
              <w:rPr>
                <w:rFonts w:cstheme="minorHAnsi"/>
                <w:lang w:val="sk-SK"/>
              </w:rPr>
              <w:t>, ktorá priniesla cenné zistenia</w:t>
            </w:r>
            <w:r w:rsidR="00CF6346">
              <w:rPr>
                <w:rFonts w:cstheme="minorHAnsi"/>
                <w:lang w:val="sk-SK"/>
              </w:rPr>
              <w:t xml:space="preserve"> pre management spoločnosti</w:t>
            </w:r>
            <w:r w:rsidR="00D457AE" w:rsidRPr="00D457AE">
              <w:rPr>
                <w:rFonts w:cstheme="minorHAnsi"/>
                <w:lang w:val="sk-SK"/>
              </w:rPr>
              <w:t xml:space="preserve"> a</w:t>
            </w:r>
            <w:r w:rsidR="00CA2084">
              <w:rPr>
                <w:rFonts w:cstheme="minorHAnsi"/>
                <w:lang w:val="sk-SK"/>
              </w:rPr>
              <w:t> jej výsledky</w:t>
            </w:r>
            <w:r w:rsidR="00D457AE" w:rsidRPr="00D457AE">
              <w:rPr>
                <w:rFonts w:cstheme="minorHAnsi"/>
                <w:lang w:val="sk-SK"/>
              </w:rPr>
              <w:t xml:space="preserve"> m</w:t>
            </w:r>
            <w:r w:rsidR="00CA2084">
              <w:rPr>
                <w:rFonts w:cstheme="minorHAnsi"/>
                <w:lang w:val="sk-SK"/>
              </w:rPr>
              <w:t>ajä</w:t>
            </w:r>
            <w:r w:rsidR="00D457AE" w:rsidRPr="00D457AE">
              <w:rPr>
                <w:rFonts w:cstheme="minorHAnsi"/>
                <w:lang w:val="sk-SK"/>
              </w:rPr>
              <w:t xml:space="preserve"> potenciál na využitie v praxi.</w:t>
            </w:r>
            <w:r w:rsidR="00AD049F">
              <w:rPr>
                <w:rFonts w:cstheme="minorHAnsi"/>
                <w:lang w:val="sk-SK"/>
              </w:rPr>
              <w:t xml:space="preserve"> </w:t>
            </w:r>
            <w:r w:rsidR="00E559B5" w:rsidRPr="00E559B5">
              <w:rPr>
                <w:rFonts w:cstheme="minorHAnsi"/>
                <w:lang w:val="sk-SK"/>
              </w:rPr>
              <w:t>Precíznejším spracovaním niektorých častí (napr. metodická časť, SWOT analýza, teoretické ukotvenie) by autor zvýšil profesionalitu práce a jej celkovú hodnotu.</w:t>
            </w:r>
            <w:r w:rsidR="00FE56BC">
              <w:rPr>
                <w:rFonts w:cstheme="minorHAnsi"/>
                <w:lang w:val="sk-SK"/>
              </w:rPr>
              <w:t xml:space="preserve"> </w:t>
            </w:r>
            <w:r w:rsidR="00676F9C">
              <w:rPr>
                <w:rFonts w:cstheme="minorHAnsi"/>
                <w:lang w:val="sk-SK"/>
              </w:rPr>
              <w:t>I n</w:t>
            </w:r>
            <w:r w:rsidRPr="00CD5F70">
              <w:rPr>
                <w:rFonts w:cstheme="minorHAnsi"/>
                <w:lang w:val="sk-SK"/>
              </w:rPr>
              <w:t xml:space="preserve">apriek tomu ide o kvalitne spracovanú </w:t>
            </w:r>
            <w:r w:rsidR="00FE56BC">
              <w:rPr>
                <w:rFonts w:cstheme="minorHAnsi"/>
                <w:lang w:val="sk-SK"/>
              </w:rPr>
              <w:t xml:space="preserve">BP, </w:t>
            </w:r>
            <w:r w:rsidRPr="00CD5F70">
              <w:rPr>
                <w:rFonts w:cstheme="minorHAnsi"/>
                <w:lang w:val="sk-SK"/>
              </w:rPr>
              <w:t xml:space="preserve">ktorá spĺňa požiadavky </w:t>
            </w:r>
            <w:r w:rsidR="00FE56BC">
              <w:rPr>
                <w:rFonts w:cstheme="minorHAnsi"/>
                <w:lang w:val="sk-SK"/>
              </w:rPr>
              <w:t>na ňu kladené</w:t>
            </w:r>
            <w:r w:rsidR="00D457AE">
              <w:rPr>
                <w:rFonts w:cstheme="minorHAnsi"/>
                <w:lang w:val="sk-SK"/>
              </w:rPr>
              <w:t xml:space="preserve">. </w:t>
            </w:r>
            <w:r w:rsidRPr="00CD5F70">
              <w:rPr>
                <w:rFonts w:cstheme="minorHAnsi"/>
                <w:lang w:val="sk-SK"/>
              </w:rPr>
              <w:t xml:space="preserve">Prácu hodnotím </w:t>
            </w:r>
            <w:r w:rsidR="00B56E68" w:rsidRPr="00CD5F70">
              <w:rPr>
                <w:rFonts w:cstheme="minorHAnsi"/>
                <w:lang w:val="sk-SK"/>
              </w:rPr>
              <w:t>známkou B</w:t>
            </w:r>
            <w:r w:rsidRPr="00CD5F70">
              <w:rPr>
                <w:rFonts w:cstheme="minorHAnsi"/>
                <w:lang w:val="sk-SK"/>
              </w:rPr>
              <w:t xml:space="preserve"> a odporúčam k obhajobe.</w:t>
            </w:r>
          </w:p>
        </w:tc>
      </w:tr>
    </w:tbl>
    <w:bookmarkEnd w:id="1"/>
    <w:p w14:paraId="5C15DC76" w14:textId="48EB398F" w:rsidR="009C7318" w:rsidRPr="00CD5F70" w:rsidRDefault="009C7318" w:rsidP="009C7318">
      <w:pPr>
        <w:jc w:val="both"/>
        <w:rPr>
          <w:rFonts w:cstheme="minorHAnsi"/>
          <w:i/>
          <w:sz w:val="16"/>
          <w:lang w:val="sk-SK"/>
        </w:rPr>
      </w:pPr>
      <w:r w:rsidRPr="00CD5F70">
        <w:rPr>
          <w:rFonts w:cstheme="minorHAnsi"/>
          <w:i/>
          <w:sz w:val="18"/>
          <w:lang w:val="sk-SK"/>
        </w:rPr>
        <w:t>*</w:t>
      </w:r>
      <w:r w:rsidRPr="00CD5F70">
        <w:rPr>
          <w:i/>
          <w:sz w:val="18"/>
          <w:lang w:val="sk-SK"/>
        </w:rPr>
        <w:t xml:space="preserve"> Výsledná známka není aritmetickým průměrem jednotlivých kritérií hodnocení práce.</w:t>
      </w:r>
    </w:p>
    <w:p w14:paraId="00B15EF1" w14:textId="77777777" w:rsidR="0024258E" w:rsidRPr="00CD5F70" w:rsidRDefault="0024258E" w:rsidP="00A40E93">
      <w:pPr>
        <w:jc w:val="both"/>
        <w:rPr>
          <w:rFonts w:cstheme="minorHAnsi"/>
          <w:lang w:val="sk-SK"/>
        </w:rPr>
      </w:pPr>
    </w:p>
    <w:p w14:paraId="240E8692" w14:textId="5DB62004" w:rsidR="009C7318" w:rsidRPr="00CD5F70" w:rsidRDefault="009C7318" w:rsidP="00DC7D52">
      <w:pPr>
        <w:spacing w:after="120" w:line="240" w:lineRule="auto"/>
        <w:jc w:val="both"/>
        <w:rPr>
          <w:sz w:val="23"/>
          <w:szCs w:val="23"/>
          <w:lang w:val="sk-SK"/>
        </w:rPr>
      </w:pPr>
      <w:r w:rsidRPr="00CD5F70">
        <w:rPr>
          <w:rFonts w:cstheme="minorHAnsi"/>
          <w:b/>
          <w:lang w:val="sk-SK"/>
        </w:rPr>
        <w:t>Otázky k</w:t>
      </w:r>
      <w:r w:rsidR="00037B1A" w:rsidRPr="00CD5F70">
        <w:rPr>
          <w:rFonts w:cstheme="minorHAnsi"/>
          <w:b/>
          <w:lang w:val="sk-SK"/>
        </w:rPr>
        <w:t> </w:t>
      </w:r>
      <w:r w:rsidRPr="00CD5F70">
        <w:rPr>
          <w:rFonts w:cstheme="minorHAnsi"/>
          <w:b/>
          <w:lang w:val="sk-SK"/>
        </w:rPr>
        <w:t>obhajobě</w:t>
      </w:r>
      <w:r w:rsidR="00037B1A" w:rsidRPr="00CD5F70">
        <w:rPr>
          <w:rFonts w:cstheme="minorHAnsi"/>
          <w:b/>
          <w:lang w:val="sk-SK"/>
        </w:rPr>
        <w:t>:</w:t>
      </w:r>
    </w:p>
    <w:p w14:paraId="337F90CD" w14:textId="6E918ACA" w:rsidR="007D2E4F" w:rsidRDefault="00CD5F70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CD5F70">
        <w:rPr>
          <w:rFonts w:cstheme="minorHAnsi"/>
          <w:lang w:val="sk-SK"/>
        </w:rPr>
        <w:t xml:space="preserve">Prosím, </w:t>
      </w:r>
      <w:r w:rsidR="007E4C48" w:rsidRPr="00CD5F70">
        <w:rPr>
          <w:rFonts w:cstheme="minorHAnsi"/>
          <w:lang w:val="sk-SK"/>
        </w:rPr>
        <w:t>pripravte</w:t>
      </w:r>
      <w:r w:rsidRPr="00CD5F70">
        <w:rPr>
          <w:rFonts w:cstheme="minorHAnsi"/>
          <w:lang w:val="sk-SK"/>
        </w:rPr>
        <w:t xml:space="preserve"> si k obhajobe tabuľku</w:t>
      </w:r>
      <w:r w:rsidRPr="00CD5F70">
        <w:rPr>
          <w:rFonts w:cstheme="minorHAnsi"/>
          <w:lang w:val="sk-SK"/>
        </w:rPr>
        <w:t xml:space="preserve"> s</w:t>
      </w:r>
      <w:r w:rsidR="007E4C48">
        <w:rPr>
          <w:rFonts w:cstheme="minorHAnsi"/>
          <w:lang w:val="sk-SK"/>
        </w:rPr>
        <w:t> podrobnejším popisom</w:t>
      </w:r>
      <w:r w:rsidRPr="00CD5F70">
        <w:rPr>
          <w:rFonts w:cstheme="minorHAnsi"/>
          <w:lang w:val="sk-SK"/>
        </w:rPr>
        <w:t xml:space="preserve"> výskumnej vzorky</w:t>
      </w:r>
      <w:r w:rsidRPr="00CD5F70">
        <w:rPr>
          <w:rFonts w:cstheme="minorHAnsi"/>
          <w:lang w:val="sk-SK"/>
        </w:rPr>
        <w:t xml:space="preserve"> </w:t>
      </w:r>
      <w:r w:rsidR="007E4C48">
        <w:rPr>
          <w:rFonts w:cstheme="minorHAnsi"/>
          <w:lang w:val="sk-SK"/>
        </w:rPr>
        <w:t>oslovených dodávateľov</w:t>
      </w:r>
      <w:r w:rsidRPr="00CD5F70">
        <w:rPr>
          <w:rFonts w:cstheme="minorHAnsi"/>
          <w:lang w:val="sk-SK"/>
        </w:rPr>
        <w:t>. Uveďte dostupné informácie o</w:t>
      </w:r>
      <w:r w:rsidR="004675D8">
        <w:rPr>
          <w:rFonts w:cstheme="minorHAnsi"/>
          <w:lang w:val="sk-SK"/>
        </w:rPr>
        <w:t> </w:t>
      </w:r>
      <w:r w:rsidRPr="00CD5F70">
        <w:rPr>
          <w:rFonts w:cstheme="minorHAnsi"/>
          <w:lang w:val="sk-SK"/>
        </w:rPr>
        <w:t>respondentoch</w:t>
      </w:r>
      <w:r w:rsidR="004675D8">
        <w:rPr>
          <w:rFonts w:cstheme="minorHAnsi"/>
          <w:lang w:val="sk-SK"/>
        </w:rPr>
        <w:t xml:space="preserve"> ako napr. ich pozícia v rámci dodávateľskej firmy, prípadne vek, či dĺžka spolupráce apod.</w:t>
      </w:r>
      <w:r w:rsidRPr="00CD5F70">
        <w:rPr>
          <w:rFonts w:cstheme="minorHAnsi"/>
          <w:lang w:val="sk-SK"/>
        </w:rPr>
        <w:t xml:space="preserve"> (</w:t>
      </w:r>
      <w:r w:rsidRPr="00CD5F70">
        <w:rPr>
          <w:rFonts w:cstheme="minorHAnsi"/>
          <w:lang w:val="sk-SK"/>
        </w:rPr>
        <w:t xml:space="preserve">samozrejme </w:t>
      </w:r>
      <w:r w:rsidRPr="00CD5F70">
        <w:rPr>
          <w:rFonts w:cstheme="minorHAnsi"/>
          <w:lang w:val="sk-SK"/>
        </w:rPr>
        <w:t>s dôrazom na zachovanie anonymity a ochranu osobných údajov v súlade s</w:t>
      </w:r>
      <w:r>
        <w:rPr>
          <w:rFonts w:cstheme="minorHAnsi"/>
          <w:lang w:val="sk-SK"/>
        </w:rPr>
        <w:t> </w:t>
      </w:r>
      <w:r w:rsidRPr="00CD5F70">
        <w:rPr>
          <w:rFonts w:cstheme="minorHAnsi"/>
          <w:lang w:val="sk-SK"/>
        </w:rPr>
        <w:t>GDPR</w:t>
      </w:r>
      <w:r>
        <w:rPr>
          <w:rFonts w:cstheme="minorHAnsi"/>
          <w:lang w:val="sk-SK"/>
        </w:rPr>
        <w:t xml:space="preserve">). </w:t>
      </w:r>
    </w:p>
    <w:p w14:paraId="3128B4D1" w14:textId="604ADFFB" w:rsidR="0085398A" w:rsidRPr="007D2E4F" w:rsidRDefault="007D2E4F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7D2E4F">
        <w:rPr>
          <w:rFonts w:cstheme="minorHAnsi"/>
          <w:lang w:val="sk-SK"/>
        </w:rPr>
        <w:t>Ktoré výsledky z rozhovorov boli pre Vás a pre vedenie spoločnosti prekvapujúce? Ako plánuje vedenie na tieto zistenia reagovať v praxi?</w:t>
      </w:r>
    </w:p>
    <w:p w14:paraId="5C89816B" w14:textId="77777777" w:rsidR="0024258E" w:rsidRPr="00CD5F70" w:rsidRDefault="0024258E" w:rsidP="00A40E93">
      <w:pPr>
        <w:jc w:val="both"/>
        <w:rPr>
          <w:rFonts w:cstheme="minorHAnsi"/>
          <w:lang w:val="sk-SK"/>
        </w:rPr>
      </w:pPr>
    </w:p>
    <w:p w14:paraId="4E3072FA" w14:textId="283F17C6" w:rsidR="009C7318" w:rsidRPr="00CD5F70" w:rsidRDefault="009C7318" w:rsidP="00DC7D52">
      <w:pPr>
        <w:spacing w:after="120" w:line="240" w:lineRule="auto"/>
        <w:jc w:val="both"/>
        <w:rPr>
          <w:lang w:val="sk-SK"/>
        </w:rPr>
      </w:pPr>
      <w:r w:rsidRPr="00CD5F70">
        <w:rPr>
          <w:lang w:val="sk-SK"/>
        </w:rPr>
        <w:t xml:space="preserve">Práce </w:t>
      </w:r>
      <w:sdt>
        <w:sdtPr>
          <w:rPr>
            <w:rFonts w:cstheme="minorHAnsi"/>
            <w:b/>
            <w:lang w:val="sk-SK"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D2E4F">
            <w:rPr>
              <w:rFonts w:cstheme="minorHAnsi"/>
              <w:b/>
              <w:lang w:val="sk-SK"/>
            </w:rPr>
            <w:t>splňuje</w:t>
          </w:r>
        </w:sdtContent>
      </w:sdt>
      <w:r w:rsidRPr="00CD5F70">
        <w:rPr>
          <w:lang w:val="sk-SK"/>
        </w:rPr>
        <w:t xml:space="preserve"> kritéria pro obhajobu BP. Práci </w:t>
      </w:r>
      <w:sdt>
        <w:sdtPr>
          <w:rPr>
            <w:rFonts w:cstheme="minorHAnsi"/>
            <w:b/>
            <w:lang w:val="sk-SK"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D2E4F">
            <w:rPr>
              <w:rFonts w:cstheme="minorHAnsi"/>
              <w:b/>
              <w:lang w:val="sk-SK"/>
            </w:rPr>
            <w:t>doporučuji</w:t>
          </w:r>
        </w:sdtContent>
      </w:sdt>
      <w:r w:rsidRPr="00CD5F70">
        <w:rPr>
          <w:lang w:val="sk-SK"/>
        </w:rPr>
        <w:t xml:space="preserve"> k obhajobě.</w:t>
      </w:r>
      <w:r w:rsidR="00CD12C3" w:rsidRPr="00CD5F70">
        <w:rPr>
          <w:lang w:val="sk-SK"/>
        </w:rPr>
        <w:t xml:space="preserve"> </w:t>
      </w:r>
    </w:p>
    <w:p w14:paraId="019B42D4" w14:textId="77777777" w:rsidR="0024258E" w:rsidRPr="00CD5F70" w:rsidRDefault="0024258E" w:rsidP="00A40E93">
      <w:pPr>
        <w:jc w:val="both"/>
        <w:rPr>
          <w:rFonts w:cstheme="minorHAnsi"/>
          <w:lang w:val="sk-SK"/>
        </w:rPr>
      </w:pPr>
    </w:p>
    <w:p w14:paraId="5F671F75" w14:textId="1C2D01CA" w:rsidR="009C7318" w:rsidRPr="00CD5F70" w:rsidRDefault="009C7318" w:rsidP="00DC7D52">
      <w:pPr>
        <w:spacing w:after="120" w:line="240" w:lineRule="auto"/>
        <w:jc w:val="both"/>
        <w:rPr>
          <w:rFonts w:cstheme="minorHAnsi"/>
          <w:lang w:val="sk-SK"/>
        </w:rPr>
      </w:pPr>
      <w:r w:rsidRPr="00CD5F70">
        <w:rPr>
          <w:rFonts w:cstheme="minorHAnsi"/>
          <w:lang w:val="sk-SK"/>
        </w:rPr>
        <w:lastRenderedPageBreak/>
        <w:t xml:space="preserve">BP byla podrobena kontrole ke zjištění původnosti práce v IS STAG. Na základě výsledků této kontroly bylo zjištěno, že práce </w:t>
      </w:r>
      <w:sdt>
        <w:sdtPr>
          <w:rPr>
            <w:rFonts w:cstheme="minorHAnsi"/>
            <w:b/>
            <w:lang w:val="sk-SK"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D2E4F">
            <w:rPr>
              <w:rFonts w:cstheme="minorHAnsi"/>
              <w:b/>
              <w:lang w:val="sk-SK"/>
            </w:rPr>
            <w:t>není</w:t>
          </w:r>
        </w:sdtContent>
      </w:sdt>
      <w:r w:rsidRPr="00CD5F70">
        <w:rPr>
          <w:rFonts w:cstheme="minorHAnsi"/>
          <w:lang w:val="sk-SK"/>
        </w:rPr>
        <w:t xml:space="preserve"> plagiát.</w:t>
      </w:r>
    </w:p>
    <w:p w14:paraId="4236C6F3" w14:textId="4A7B3244" w:rsidR="009C7318" w:rsidRPr="00CD5F70" w:rsidRDefault="009C7318" w:rsidP="00A40E93">
      <w:pPr>
        <w:jc w:val="both"/>
        <w:rPr>
          <w:rFonts w:cstheme="minorHAnsi"/>
          <w:lang w:val="sk-SK"/>
        </w:rPr>
      </w:pPr>
    </w:p>
    <w:p w14:paraId="336D8C52" w14:textId="77777777" w:rsidR="0024258E" w:rsidRPr="00CD5F70" w:rsidRDefault="0024258E" w:rsidP="00A40E93">
      <w:pPr>
        <w:jc w:val="both"/>
        <w:rPr>
          <w:rFonts w:cstheme="minorHAnsi"/>
          <w:lang w:val="sk-SK"/>
        </w:rPr>
      </w:pPr>
    </w:p>
    <w:p w14:paraId="61C6ACF4" w14:textId="77777777" w:rsidR="0024258E" w:rsidRPr="00CD5F70" w:rsidRDefault="0024258E" w:rsidP="00A40E93">
      <w:pPr>
        <w:jc w:val="both"/>
        <w:rPr>
          <w:rFonts w:cstheme="minorHAnsi"/>
          <w:lang w:val="sk-SK"/>
        </w:rPr>
      </w:pPr>
    </w:p>
    <w:p w14:paraId="3C1CAAE4" w14:textId="4749BB50" w:rsidR="0085398A" w:rsidRPr="00CD5F70" w:rsidRDefault="009C7318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CD5F70">
        <w:rPr>
          <w:rFonts w:cstheme="minorHAnsi"/>
          <w:lang w:val="sk-SK"/>
        </w:rPr>
        <w:t>Datum</w:t>
      </w:r>
      <w:r w:rsidR="0085398A" w:rsidRPr="00CD5F70">
        <w:rPr>
          <w:rFonts w:cstheme="minorHAnsi"/>
          <w:lang w:val="sk-SK"/>
        </w:rPr>
        <w:t xml:space="preserve"> </w:t>
      </w:r>
      <w:sdt>
        <w:sdtPr>
          <w:rPr>
            <w:rFonts w:cstheme="minorHAnsi"/>
            <w:lang w:val="sk-SK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D2E4F">
            <w:rPr>
              <w:rFonts w:cstheme="minorHAnsi"/>
            </w:rPr>
            <w:t>28.05.2025</w:t>
          </w:r>
        </w:sdtContent>
      </w:sdt>
      <w:r w:rsidR="0085398A" w:rsidRPr="00CD5F70">
        <w:rPr>
          <w:rFonts w:cstheme="minorHAnsi"/>
          <w:lang w:val="sk-SK"/>
        </w:rPr>
        <w:tab/>
      </w:r>
    </w:p>
    <w:p w14:paraId="73443A4F" w14:textId="32D4B117" w:rsidR="009C7318" w:rsidRPr="00CD5F70" w:rsidRDefault="0085398A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CD5F70">
        <w:rPr>
          <w:rFonts w:cstheme="minorHAnsi"/>
          <w:lang w:val="sk-SK"/>
        </w:rPr>
        <w:tab/>
      </w:r>
      <w:r w:rsidR="009C7318" w:rsidRPr="00CD5F70">
        <w:rPr>
          <w:rFonts w:cstheme="minorHAnsi"/>
          <w:lang w:val="sk-SK"/>
        </w:rPr>
        <w:t>Podpis vedoucího BP</w:t>
      </w:r>
    </w:p>
    <w:sectPr w:rsidR="009C7318" w:rsidRPr="00CD5F70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00AAA"/>
    <w:rsid w:val="001026DA"/>
    <w:rsid w:val="00144640"/>
    <w:rsid w:val="00173FE7"/>
    <w:rsid w:val="001900AB"/>
    <w:rsid w:val="00195D5E"/>
    <w:rsid w:val="001B1488"/>
    <w:rsid w:val="002116AF"/>
    <w:rsid w:val="0021372E"/>
    <w:rsid w:val="00227251"/>
    <w:rsid w:val="0024258E"/>
    <w:rsid w:val="002428D8"/>
    <w:rsid w:val="002671DF"/>
    <w:rsid w:val="002866FB"/>
    <w:rsid w:val="0029651C"/>
    <w:rsid w:val="00340BA4"/>
    <w:rsid w:val="003511B5"/>
    <w:rsid w:val="00354E8E"/>
    <w:rsid w:val="00401438"/>
    <w:rsid w:val="00421637"/>
    <w:rsid w:val="004675D8"/>
    <w:rsid w:val="004D0E3D"/>
    <w:rsid w:val="004D378C"/>
    <w:rsid w:val="004E1BA3"/>
    <w:rsid w:val="005103B7"/>
    <w:rsid w:val="005C4ACA"/>
    <w:rsid w:val="0067082B"/>
    <w:rsid w:val="0067476C"/>
    <w:rsid w:val="00676F9C"/>
    <w:rsid w:val="00694399"/>
    <w:rsid w:val="007158DC"/>
    <w:rsid w:val="0073639B"/>
    <w:rsid w:val="007405EA"/>
    <w:rsid w:val="007553A6"/>
    <w:rsid w:val="007B7751"/>
    <w:rsid w:val="007D2E4F"/>
    <w:rsid w:val="007E34FC"/>
    <w:rsid w:val="007E4C48"/>
    <w:rsid w:val="0085398A"/>
    <w:rsid w:val="008873D4"/>
    <w:rsid w:val="008B781B"/>
    <w:rsid w:val="008E2072"/>
    <w:rsid w:val="00974EA2"/>
    <w:rsid w:val="009777EE"/>
    <w:rsid w:val="00987B93"/>
    <w:rsid w:val="00992AFB"/>
    <w:rsid w:val="00994197"/>
    <w:rsid w:val="009C322A"/>
    <w:rsid w:val="009C7318"/>
    <w:rsid w:val="009D67D5"/>
    <w:rsid w:val="009F381A"/>
    <w:rsid w:val="00A161BF"/>
    <w:rsid w:val="00A37A16"/>
    <w:rsid w:val="00A40E93"/>
    <w:rsid w:val="00A643C1"/>
    <w:rsid w:val="00A7527E"/>
    <w:rsid w:val="00AC1ADA"/>
    <w:rsid w:val="00AD049F"/>
    <w:rsid w:val="00B14451"/>
    <w:rsid w:val="00B359E7"/>
    <w:rsid w:val="00B56E68"/>
    <w:rsid w:val="00B8108E"/>
    <w:rsid w:val="00B82B4D"/>
    <w:rsid w:val="00BA16DD"/>
    <w:rsid w:val="00BB2C8F"/>
    <w:rsid w:val="00BC1ED8"/>
    <w:rsid w:val="00BD09F0"/>
    <w:rsid w:val="00C72D2A"/>
    <w:rsid w:val="00C87CFA"/>
    <w:rsid w:val="00CA2084"/>
    <w:rsid w:val="00CA34A9"/>
    <w:rsid w:val="00CA7E99"/>
    <w:rsid w:val="00CD12C3"/>
    <w:rsid w:val="00CD5F70"/>
    <w:rsid w:val="00CF6346"/>
    <w:rsid w:val="00D03D0B"/>
    <w:rsid w:val="00D13E93"/>
    <w:rsid w:val="00D457AE"/>
    <w:rsid w:val="00D90835"/>
    <w:rsid w:val="00D921E0"/>
    <w:rsid w:val="00DC1B12"/>
    <w:rsid w:val="00DC7D52"/>
    <w:rsid w:val="00E22423"/>
    <w:rsid w:val="00E2330E"/>
    <w:rsid w:val="00E559B5"/>
    <w:rsid w:val="00ED0919"/>
    <w:rsid w:val="00EF1720"/>
    <w:rsid w:val="00F204CE"/>
    <w:rsid w:val="00F37398"/>
    <w:rsid w:val="00F92059"/>
    <w:rsid w:val="00FC2852"/>
    <w:rsid w:val="00FE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91f26e49-f70c-446a-af9a-0186764ea1fa"/>
    <ds:schemaRef ds:uri="581cfee2-c630-4554-92b2-68787b9159c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Vaculčíková</cp:lastModifiedBy>
  <cp:revision>83</cp:revision>
  <cp:lastPrinted>2022-03-14T11:55:00Z</cp:lastPrinted>
  <dcterms:created xsi:type="dcterms:W3CDTF">2022-03-14T10:52:00Z</dcterms:created>
  <dcterms:modified xsi:type="dcterms:W3CDTF">2025-05-27T19:24:00Z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