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14:paraId="77E0BB6B" w14:textId="77777777" w:rsidTr="00C50B27">
        <w:tc>
          <w:tcPr>
            <w:tcW w:w="9828" w:type="dxa"/>
            <w:gridSpan w:val="9"/>
          </w:tcPr>
          <w:p w14:paraId="68A0B230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14:paraId="0726EE9E" w14:textId="77777777" w:rsidTr="00C50B27">
        <w:tc>
          <w:tcPr>
            <w:tcW w:w="2808" w:type="dxa"/>
          </w:tcPr>
          <w:p w14:paraId="0382EBDD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14:paraId="509F37A7" w14:textId="77777777" w:rsidR="006847E2" w:rsidRPr="00C50B27" w:rsidRDefault="00AA11FE" w:rsidP="00C31C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Bc. </w:t>
            </w:r>
            <w:r w:rsidR="00C31C6F">
              <w:rPr>
                <w:sz w:val="22"/>
                <w:szCs w:val="22"/>
              </w:rPr>
              <w:t>Antonín Sedláček</w:t>
            </w:r>
          </w:p>
        </w:tc>
      </w:tr>
      <w:tr w:rsidR="006847E2" w:rsidRPr="00C50B27" w14:paraId="2296F8D9" w14:textId="77777777" w:rsidTr="00C50B27">
        <w:tc>
          <w:tcPr>
            <w:tcW w:w="2808" w:type="dxa"/>
          </w:tcPr>
          <w:p w14:paraId="7B9CDAEB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14:paraId="4B875A10" w14:textId="77777777" w:rsidR="006847E2" w:rsidRPr="00C50B27" w:rsidRDefault="00C31C6F" w:rsidP="00C31C6F">
            <w:pPr>
              <w:rPr>
                <w:sz w:val="22"/>
                <w:szCs w:val="22"/>
              </w:rPr>
            </w:pPr>
            <w:r w:rsidRPr="00C31C6F">
              <w:rPr>
                <w:sz w:val="22"/>
                <w:szCs w:val="22"/>
              </w:rPr>
              <w:t>Problematika neformálně pečujících o blízkou osobu v terminálním stádiu nemoci</w:t>
            </w:r>
          </w:p>
        </w:tc>
      </w:tr>
      <w:tr w:rsidR="006847E2" w:rsidRPr="00C50B27" w14:paraId="2D2D7F54" w14:textId="77777777" w:rsidTr="00C50B27">
        <w:tc>
          <w:tcPr>
            <w:tcW w:w="2808" w:type="dxa"/>
          </w:tcPr>
          <w:p w14:paraId="14D558ED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14:paraId="57C1497F" w14:textId="77777777" w:rsidR="006847E2" w:rsidRPr="00C50B27" w:rsidRDefault="00601CF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PhDr. Zuzana Hrnčiříková, Ph.D.</w:t>
            </w:r>
          </w:p>
        </w:tc>
      </w:tr>
      <w:tr w:rsidR="006847E2" w:rsidRPr="00C50B27" w14:paraId="78736061" w14:textId="77777777" w:rsidTr="00C50B27">
        <w:tc>
          <w:tcPr>
            <w:tcW w:w="2808" w:type="dxa"/>
          </w:tcPr>
          <w:p w14:paraId="457A8C76" w14:textId="77777777" w:rsidR="006847E2" w:rsidRPr="00C50B27" w:rsidRDefault="00077B8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14:paraId="096B67A2" w14:textId="77777777" w:rsidR="006847E2" w:rsidRPr="00C50B27" w:rsidRDefault="00601CF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14:paraId="722728EE" w14:textId="77777777" w:rsidTr="00C50B27">
        <w:tc>
          <w:tcPr>
            <w:tcW w:w="2808" w:type="dxa"/>
          </w:tcPr>
          <w:p w14:paraId="7D4561B8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14:paraId="69C2D30A" w14:textId="77777777" w:rsidR="006847E2" w:rsidRPr="00C50B27" w:rsidRDefault="00AA11FE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14:paraId="7ECF7F85" w14:textId="77777777" w:rsidTr="00C50B27">
        <w:tc>
          <w:tcPr>
            <w:tcW w:w="2808" w:type="dxa"/>
            <w:vAlign w:val="center"/>
          </w:tcPr>
          <w:p w14:paraId="635A2DCB" w14:textId="77777777"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159B9DFD" w14:textId="77777777"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14:paraId="0E08B334" w14:textId="77777777"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14:paraId="59E86635" w14:textId="77777777" w:rsidTr="00C50B27">
        <w:tc>
          <w:tcPr>
            <w:tcW w:w="9828" w:type="dxa"/>
            <w:gridSpan w:val="9"/>
            <w:shd w:val="clear" w:color="auto" w:fill="A6A6A6"/>
          </w:tcPr>
          <w:p w14:paraId="795C02E8" w14:textId="77777777"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14:paraId="1693C6D7" w14:textId="77777777" w:rsidTr="00C50B27">
        <w:tc>
          <w:tcPr>
            <w:tcW w:w="6791" w:type="dxa"/>
            <w:gridSpan w:val="3"/>
          </w:tcPr>
          <w:p w14:paraId="43A5D6B2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14:paraId="4C2A4387" w14:textId="4926A9EC" w:rsidR="006847E2" w:rsidRPr="00C50B27" w:rsidRDefault="00BF634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0C6D7C38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F433294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2FF8477C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2DB3337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E48B6A6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036E9066" w14:textId="77777777" w:rsidTr="00C50B27">
        <w:tc>
          <w:tcPr>
            <w:tcW w:w="6791" w:type="dxa"/>
            <w:gridSpan w:val="3"/>
          </w:tcPr>
          <w:p w14:paraId="3E3FD2FD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14:paraId="318E062F" w14:textId="6B51AE41" w:rsidR="006847E2" w:rsidRPr="00C50B27" w:rsidRDefault="00BF634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308FFD7C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EFC51AB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0D5DBDF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760D02E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81F4A35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09547DD8" w14:textId="77777777" w:rsidTr="00C50B27">
        <w:tc>
          <w:tcPr>
            <w:tcW w:w="6791" w:type="dxa"/>
            <w:gridSpan w:val="3"/>
          </w:tcPr>
          <w:p w14:paraId="43A654EC" w14:textId="77777777"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5F14C098" w14:textId="3796E68E" w:rsidR="006847E2" w:rsidRPr="00C50B27" w:rsidRDefault="00BF634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3A2D5F69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9B210F7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F41BB0F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7B1F482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60FDF2B2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2264BFB3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096C7F85" w14:textId="77777777"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14:paraId="1C5BC5D8" w14:textId="77777777" w:rsidTr="00C50B27">
        <w:tc>
          <w:tcPr>
            <w:tcW w:w="6791" w:type="dxa"/>
            <w:gridSpan w:val="3"/>
          </w:tcPr>
          <w:p w14:paraId="0E1AFA37" w14:textId="77777777"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14:paraId="3BFDCEB2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2EF5DC8" w14:textId="3317A1A4" w:rsidR="006847E2" w:rsidRPr="00C50B27" w:rsidRDefault="00BF634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03ED7057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6FB734D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7832591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D45084A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08422FE9" w14:textId="77777777" w:rsidTr="00C50B27">
        <w:tc>
          <w:tcPr>
            <w:tcW w:w="6791" w:type="dxa"/>
            <w:gridSpan w:val="3"/>
          </w:tcPr>
          <w:p w14:paraId="07C1A379" w14:textId="77777777"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14:paraId="2AA90EAF" w14:textId="2CA0D211" w:rsidR="006847E2" w:rsidRPr="00C50B27" w:rsidRDefault="00BF634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32A50C1E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0CEABC0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139F97DB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C915B63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F6BDE77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73D5534B" w14:textId="77777777" w:rsidTr="00C50B27">
        <w:tc>
          <w:tcPr>
            <w:tcW w:w="6791" w:type="dxa"/>
            <w:gridSpan w:val="3"/>
          </w:tcPr>
          <w:p w14:paraId="6E34A55B" w14:textId="77777777"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14:paraId="74B8783C" w14:textId="30A7A693" w:rsidR="005C219A" w:rsidRPr="00C50B27" w:rsidRDefault="00BF634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63E99074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2579952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5A196D6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324647C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62FD399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69F03F40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59E965B9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14:paraId="4FCE8D1D" w14:textId="77777777" w:rsidTr="00C50B27">
        <w:tc>
          <w:tcPr>
            <w:tcW w:w="6791" w:type="dxa"/>
            <w:gridSpan w:val="3"/>
          </w:tcPr>
          <w:p w14:paraId="40B75A4F" w14:textId="77777777"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14:paraId="55105D4B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FD7E2DB" w14:textId="402DA797" w:rsidR="0055255D" w:rsidRPr="00C50B27" w:rsidRDefault="00BF634F" w:rsidP="00BF634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4826D8E1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155B0A2E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0A24367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C00A534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2E947C48" w14:textId="77777777" w:rsidTr="00C50B27">
        <w:tc>
          <w:tcPr>
            <w:tcW w:w="6791" w:type="dxa"/>
            <w:gridSpan w:val="3"/>
          </w:tcPr>
          <w:p w14:paraId="4208677A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57769A45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C0938EE" w14:textId="2961566D" w:rsidR="0055255D" w:rsidRPr="00C50B27" w:rsidRDefault="009F17B9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08DA09EF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2FBBD8E3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47C45BE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E8C7C97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3290A437" w14:textId="77777777" w:rsidTr="00C50B27">
        <w:tc>
          <w:tcPr>
            <w:tcW w:w="6791" w:type="dxa"/>
            <w:gridSpan w:val="3"/>
          </w:tcPr>
          <w:p w14:paraId="11709E51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14:paraId="287639D5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A9560E4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FB2F3BB" w14:textId="4A6A160D" w:rsidR="0055255D" w:rsidRPr="00C50B27" w:rsidRDefault="00BF634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7F3D0BCB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3FA7A28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B2D43D9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2494FEB4" w14:textId="77777777" w:rsidTr="00C50B27">
        <w:tc>
          <w:tcPr>
            <w:tcW w:w="6791" w:type="dxa"/>
            <w:gridSpan w:val="3"/>
          </w:tcPr>
          <w:p w14:paraId="71F89749" w14:textId="77777777"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14:paraId="68D0CC65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D3E28B7" w14:textId="3FD6AAC0" w:rsidR="0055255D" w:rsidRPr="00C50B27" w:rsidRDefault="009F17B9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44ACCF25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493900A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C09A20E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89AC56F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1AD40FF4" w14:textId="77777777" w:rsidTr="00B411DB">
        <w:tc>
          <w:tcPr>
            <w:tcW w:w="9828" w:type="dxa"/>
            <w:gridSpan w:val="9"/>
            <w:shd w:val="clear" w:color="auto" w:fill="A6A6A6"/>
          </w:tcPr>
          <w:p w14:paraId="02FC0EE5" w14:textId="77777777"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14:paraId="3C60E44C" w14:textId="77777777" w:rsidTr="00C50B27">
        <w:tc>
          <w:tcPr>
            <w:tcW w:w="6791" w:type="dxa"/>
            <w:gridSpan w:val="3"/>
          </w:tcPr>
          <w:p w14:paraId="5474D64A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14:paraId="214DACC7" w14:textId="79429849" w:rsidR="00B411DB" w:rsidRPr="00C50B27" w:rsidRDefault="00DA6804" w:rsidP="0051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3BEA043E" w14:textId="0AD929C6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BB18FF9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05ED07F2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1568323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EF1C6B6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2EB12E90" w14:textId="77777777" w:rsidTr="00C50B27">
        <w:tc>
          <w:tcPr>
            <w:tcW w:w="6791" w:type="dxa"/>
            <w:gridSpan w:val="3"/>
          </w:tcPr>
          <w:p w14:paraId="6C230994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14:paraId="17336808" w14:textId="64618CBC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A2AB8B9" w14:textId="0D60E68F" w:rsidR="00B411DB" w:rsidRPr="00C50B27" w:rsidRDefault="006726B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43FD656D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6B28E6BA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B286F80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94A33C6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7B6F34FC" w14:textId="77777777" w:rsidTr="00C50B27">
        <w:tc>
          <w:tcPr>
            <w:tcW w:w="6791" w:type="dxa"/>
            <w:gridSpan w:val="3"/>
          </w:tcPr>
          <w:p w14:paraId="5E541910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14:paraId="5B5250FB" w14:textId="79C01DF4" w:rsidR="00B411DB" w:rsidRPr="00C50B27" w:rsidRDefault="006726B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7FF982AC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2170A5B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68F500ED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A3162F6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3AE2931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66DD50FD" w14:textId="77777777" w:rsidTr="00C50B27">
        <w:tc>
          <w:tcPr>
            <w:tcW w:w="9828" w:type="dxa"/>
            <w:gridSpan w:val="9"/>
          </w:tcPr>
          <w:p w14:paraId="74508EDF" w14:textId="77777777" w:rsidR="00B411DB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14:paraId="4E62191A" w14:textId="1D6A9FD4" w:rsidR="006726BD" w:rsidRPr="009F17B9" w:rsidRDefault="006726BD" w:rsidP="009F17B9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9F17B9">
              <w:rPr>
                <w:sz w:val="22"/>
                <w:szCs w:val="22"/>
              </w:rPr>
              <w:t xml:space="preserve">Diplomová práce Bc. </w:t>
            </w:r>
            <w:r w:rsidRPr="009F17B9">
              <w:rPr>
                <w:sz w:val="22"/>
                <w:szCs w:val="22"/>
              </w:rPr>
              <w:t xml:space="preserve">Antonína Sedláčka </w:t>
            </w:r>
            <w:r w:rsidRPr="009F17B9">
              <w:rPr>
                <w:sz w:val="22"/>
                <w:szCs w:val="22"/>
              </w:rPr>
              <w:t>reflektuje závažné a potřebné téma.</w:t>
            </w:r>
            <w:r w:rsidR="009F17B9" w:rsidRPr="009F17B9">
              <w:rPr>
                <w:sz w:val="22"/>
                <w:szCs w:val="22"/>
              </w:rPr>
              <w:t xml:space="preserve"> </w:t>
            </w:r>
            <w:r w:rsidR="009F17B9" w:rsidRPr="009F17B9">
              <w:rPr>
                <w:sz w:val="22"/>
                <w:szCs w:val="22"/>
              </w:rPr>
              <w:t>Téma práce je zvoleno vhodně vzhledem k oblasti studia, neboť o neformálních pečujících se stále častěji diskutuje jako o jedné z cílových skupin sociální práce.</w:t>
            </w:r>
          </w:p>
          <w:p w14:paraId="0C213943" w14:textId="7CE85CF2" w:rsidR="006726BD" w:rsidRPr="00DA6804" w:rsidRDefault="006726BD" w:rsidP="00DA6804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9F17B9">
              <w:rPr>
                <w:sz w:val="22"/>
                <w:szCs w:val="22"/>
              </w:rPr>
              <w:t>V teoretické části diplomové práci jsou definovány klíčové pojmy a je využívána relevantní odborná literatura.</w:t>
            </w:r>
            <w:r w:rsidR="00DA6804">
              <w:rPr>
                <w:sz w:val="22"/>
                <w:szCs w:val="22"/>
              </w:rPr>
              <w:t xml:space="preserve"> A</w:t>
            </w:r>
            <w:r w:rsidR="00DA6804" w:rsidRPr="00DA6804">
              <w:rPr>
                <w:sz w:val="22"/>
                <w:szCs w:val="22"/>
              </w:rPr>
              <w:t>utor nejdříve konceptualizuje pojem neformální pečující, dále popisuje všechny obtíže a rizika, se kterými se v rámci systému mohou neformální pečující setkávat, od psychické, přes zdravotní, až po finanční a administrativní, přičemž volí relevantní teorie a zdroje.  Dále analyzuje potřeby a vymezuje postavení neformálních pečujících v rámci systému sociálních služeb</w:t>
            </w:r>
            <w:r w:rsidR="00DA6804">
              <w:rPr>
                <w:sz w:val="22"/>
                <w:szCs w:val="22"/>
              </w:rPr>
              <w:t>.</w:t>
            </w:r>
            <w:r w:rsidR="00DA6804" w:rsidRPr="00DA6804">
              <w:rPr>
                <w:sz w:val="22"/>
                <w:szCs w:val="22"/>
              </w:rPr>
              <w:t xml:space="preserve">  </w:t>
            </w:r>
          </w:p>
          <w:p w14:paraId="4CE14B4E" w14:textId="4A253B11" w:rsidR="009F17B9" w:rsidRPr="009F17B9" w:rsidRDefault="009F17B9" w:rsidP="009F17B9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9F17B9">
              <w:rPr>
                <w:sz w:val="22"/>
                <w:szCs w:val="22"/>
              </w:rPr>
              <w:t xml:space="preserve">V textu </w:t>
            </w:r>
            <w:r w:rsidRPr="009F17B9">
              <w:rPr>
                <w:sz w:val="22"/>
                <w:szCs w:val="22"/>
              </w:rPr>
              <w:t>praktické části je</w:t>
            </w:r>
            <w:r w:rsidRPr="009F17B9">
              <w:rPr>
                <w:sz w:val="22"/>
                <w:szCs w:val="22"/>
              </w:rPr>
              <w:t xml:space="preserve"> zařazen </w:t>
            </w:r>
            <w:r w:rsidRPr="009F17B9">
              <w:rPr>
                <w:sz w:val="22"/>
                <w:szCs w:val="22"/>
              </w:rPr>
              <w:t>p</w:t>
            </w:r>
            <w:r w:rsidRPr="009F17B9">
              <w:rPr>
                <w:sz w:val="22"/>
                <w:szCs w:val="22"/>
              </w:rPr>
              <w:t>opis sběru dat, postup zpracování a analýzy dat</w:t>
            </w:r>
            <w:r w:rsidRPr="009F17B9">
              <w:rPr>
                <w:sz w:val="22"/>
                <w:szCs w:val="22"/>
              </w:rPr>
              <w:t>.</w:t>
            </w:r>
          </w:p>
          <w:p w14:paraId="622B516D" w14:textId="76FE6976" w:rsidR="00BF634F" w:rsidRPr="009F17B9" w:rsidRDefault="00BF634F" w:rsidP="009F17B9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9F17B9">
              <w:rPr>
                <w:sz w:val="22"/>
                <w:szCs w:val="22"/>
              </w:rPr>
              <w:t>Na straně 46 jsou podrobně popsána kritéria pro výběr účastníků výzkumu.</w:t>
            </w:r>
          </w:p>
          <w:p w14:paraId="19F28EDF" w14:textId="2393F23C" w:rsidR="005D3721" w:rsidRPr="009F17B9" w:rsidRDefault="00BF634F" w:rsidP="009F17B9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9F17B9">
              <w:rPr>
                <w:sz w:val="22"/>
                <w:szCs w:val="22"/>
              </w:rPr>
              <w:t>V textu jsou zařazena doporučení pro praxi, kter</w:t>
            </w:r>
            <w:r w:rsidRPr="009F17B9">
              <w:rPr>
                <w:sz w:val="22"/>
                <w:szCs w:val="22"/>
              </w:rPr>
              <w:t xml:space="preserve">á jsou pojednána </w:t>
            </w:r>
            <w:r w:rsidRPr="009F17B9">
              <w:rPr>
                <w:sz w:val="22"/>
                <w:szCs w:val="22"/>
              </w:rPr>
              <w:t>v širším kontextu problematiky</w:t>
            </w:r>
            <w:r w:rsidRPr="009F17B9">
              <w:rPr>
                <w:sz w:val="22"/>
                <w:szCs w:val="22"/>
              </w:rPr>
              <w:t xml:space="preserve"> </w:t>
            </w:r>
            <w:r w:rsidRPr="009F17B9">
              <w:rPr>
                <w:sz w:val="22"/>
                <w:szCs w:val="22"/>
              </w:rPr>
              <w:t xml:space="preserve">poskytování neformální péče.  </w:t>
            </w:r>
          </w:p>
          <w:p w14:paraId="3AA6EE09" w14:textId="77777777" w:rsidR="005D3721" w:rsidRPr="005D3721" w:rsidRDefault="005D3721" w:rsidP="009F17B9">
            <w:pPr>
              <w:jc w:val="both"/>
              <w:rPr>
                <w:sz w:val="22"/>
                <w:szCs w:val="22"/>
              </w:rPr>
            </w:pPr>
          </w:p>
          <w:p w14:paraId="3106A464" w14:textId="77777777" w:rsidR="00B411DB" w:rsidRPr="00C50B27" w:rsidRDefault="0083669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Diplomová práce je doporučena k obhajobě.</w:t>
            </w:r>
          </w:p>
        </w:tc>
      </w:tr>
      <w:tr w:rsidR="00B411DB" w:rsidRPr="00C50B27" w14:paraId="60949CD2" w14:textId="77777777" w:rsidTr="00C50B27">
        <w:tc>
          <w:tcPr>
            <w:tcW w:w="9828" w:type="dxa"/>
            <w:gridSpan w:val="9"/>
          </w:tcPr>
          <w:p w14:paraId="5378F0BF" w14:textId="77777777" w:rsidR="00B411DB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14:paraId="3449C578" w14:textId="77777777" w:rsidR="00DA6804" w:rsidRPr="00C50B27" w:rsidRDefault="00DA6804" w:rsidP="00362AB0">
            <w:pPr>
              <w:rPr>
                <w:b/>
                <w:sz w:val="22"/>
                <w:szCs w:val="22"/>
              </w:rPr>
            </w:pPr>
          </w:p>
          <w:p w14:paraId="04B9A250" w14:textId="303540E3" w:rsidR="00B411DB" w:rsidRPr="00C50B27" w:rsidRDefault="009F17B9" w:rsidP="005D37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9F17B9">
              <w:rPr>
                <w:sz w:val="22"/>
                <w:szCs w:val="22"/>
              </w:rPr>
              <w:t xml:space="preserve">oskytování neformální péče může negativně zasáhnout do oblasti zaměstnanosti pečujících. Jak mohou sociální pracovníci a sociální pracovnice v této oblasti intervenovat?  </w:t>
            </w:r>
          </w:p>
        </w:tc>
      </w:tr>
      <w:tr w:rsidR="00B411DB" w:rsidRPr="00C50B27" w14:paraId="18DF5BE3" w14:textId="77777777" w:rsidTr="00C50B27">
        <w:tc>
          <w:tcPr>
            <w:tcW w:w="6791" w:type="dxa"/>
            <w:gridSpan w:val="3"/>
          </w:tcPr>
          <w:p w14:paraId="40510240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14:paraId="7ED0228B" w14:textId="1920B92C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11CA31C6" w14:textId="176C96A4" w:rsidR="00B411DB" w:rsidRPr="00C50B27" w:rsidRDefault="00BF634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</w:tcPr>
          <w:p w14:paraId="14E43566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14:paraId="11E153F0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0C5DD56A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14:paraId="06D0F1F8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05B4F8B7" w14:textId="77777777" w:rsidTr="00C50B27">
        <w:tc>
          <w:tcPr>
            <w:tcW w:w="4068" w:type="dxa"/>
            <w:gridSpan w:val="2"/>
            <w:vAlign w:val="center"/>
          </w:tcPr>
          <w:p w14:paraId="4BD4CE0F" w14:textId="77777777" w:rsidR="00B411DB" w:rsidRPr="00C50B27" w:rsidRDefault="00B411DB" w:rsidP="00C31C6F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077B87">
              <w:rPr>
                <w:sz w:val="22"/>
                <w:szCs w:val="22"/>
              </w:rPr>
              <w:t xml:space="preserve"> </w:t>
            </w:r>
            <w:r w:rsidR="00C31C6F">
              <w:rPr>
                <w:sz w:val="22"/>
                <w:szCs w:val="22"/>
              </w:rPr>
              <w:t>12.5.</w:t>
            </w:r>
            <w:r w:rsidR="005D3721">
              <w:rPr>
                <w:sz w:val="22"/>
                <w:szCs w:val="22"/>
              </w:rPr>
              <w:t xml:space="preserve"> 202</w:t>
            </w:r>
            <w:r w:rsidR="00C31C6F">
              <w:rPr>
                <w:sz w:val="22"/>
                <w:szCs w:val="22"/>
              </w:rPr>
              <w:t>5</w:t>
            </w:r>
          </w:p>
        </w:tc>
        <w:tc>
          <w:tcPr>
            <w:tcW w:w="5760" w:type="dxa"/>
            <w:gridSpan w:val="7"/>
            <w:vAlign w:val="center"/>
          </w:tcPr>
          <w:p w14:paraId="3DF1F0F0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077B87">
              <w:rPr>
                <w:sz w:val="22"/>
                <w:szCs w:val="22"/>
              </w:rPr>
              <w:t xml:space="preserve"> Zuzana Hrnčiříková, v.r.</w:t>
            </w:r>
          </w:p>
        </w:tc>
      </w:tr>
    </w:tbl>
    <w:p w14:paraId="0AB62993" w14:textId="77777777"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CE7184" w14:textId="77777777" w:rsidR="0056438B" w:rsidRDefault="0056438B">
      <w:r>
        <w:separator/>
      </w:r>
    </w:p>
  </w:endnote>
  <w:endnote w:type="continuationSeparator" w:id="0">
    <w:p w14:paraId="435B5453" w14:textId="77777777" w:rsidR="0056438B" w:rsidRDefault="005643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31F23B" w14:textId="77777777" w:rsidR="0056438B" w:rsidRDefault="0056438B">
      <w:r>
        <w:separator/>
      </w:r>
    </w:p>
  </w:footnote>
  <w:footnote w:type="continuationSeparator" w:id="0">
    <w:p w14:paraId="281A09DF" w14:textId="77777777" w:rsidR="0056438B" w:rsidRDefault="0056438B">
      <w:r>
        <w:continuationSeparator/>
      </w:r>
    </w:p>
  </w:footnote>
  <w:footnote w:id="1">
    <w:p w14:paraId="0EA5CBD9" w14:textId="77777777"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878EA"/>
    <w:multiLevelType w:val="hybridMultilevel"/>
    <w:tmpl w:val="F69EAF9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B149D4"/>
    <w:multiLevelType w:val="hybridMultilevel"/>
    <w:tmpl w:val="FE6868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647D8D"/>
    <w:multiLevelType w:val="hybridMultilevel"/>
    <w:tmpl w:val="C476988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3540570">
    <w:abstractNumId w:val="0"/>
  </w:num>
  <w:num w:numId="2" w16cid:durableId="846480070">
    <w:abstractNumId w:val="2"/>
  </w:num>
  <w:num w:numId="3" w16cid:durableId="1450496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1CF3"/>
    <w:rsid w:val="00077B87"/>
    <w:rsid w:val="000E23AE"/>
    <w:rsid w:val="00172392"/>
    <w:rsid w:val="002B3C87"/>
    <w:rsid w:val="00362AB0"/>
    <w:rsid w:val="003F5DA2"/>
    <w:rsid w:val="00431D87"/>
    <w:rsid w:val="004A2BCE"/>
    <w:rsid w:val="00512982"/>
    <w:rsid w:val="00514664"/>
    <w:rsid w:val="00526D47"/>
    <w:rsid w:val="0055255D"/>
    <w:rsid w:val="0056438B"/>
    <w:rsid w:val="005C219A"/>
    <w:rsid w:val="005D3721"/>
    <w:rsid w:val="00601CF3"/>
    <w:rsid w:val="006726BD"/>
    <w:rsid w:val="006847E2"/>
    <w:rsid w:val="0070056B"/>
    <w:rsid w:val="00747983"/>
    <w:rsid w:val="00750913"/>
    <w:rsid w:val="0083669C"/>
    <w:rsid w:val="00857AED"/>
    <w:rsid w:val="008D01EF"/>
    <w:rsid w:val="009F17B9"/>
    <w:rsid w:val="00A14F80"/>
    <w:rsid w:val="00AA11FE"/>
    <w:rsid w:val="00B411DB"/>
    <w:rsid w:val="00B51D96"/>
    <w:rsid w:val="00BA3203"/>
    <w:rsid w:val="00BF4140"/>
    <w:rsid w:val="00BF634F"/>
    <w:rsid w:val="00C31C6F"/>
    <w:rsid w:val="00C50B27"/>
    <w:rsid w:val="00CD095F"/>
    <w:rsid w:val="00DA6804"/>
    <w:rsid w:val="00DC1BF5"/>
    <w:rsid w:val="00DE51ED"/>
    <w:rsid w:val="00E16B8D"/>
    <w:rsid w:val="00E709EA"/>
    <w:rsid w:val="00E83040"/>
    <w:rsid w:val="00F46F3A"/>
    <w:rsid w:val="00FA5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CA6E99"/>
  <w15:chartTrackingRefBased/>
  <w15:docId w15:val="{F74C1CF1-5610-454C-BE5A-9D6F10194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A14F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257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hrncirikova\Desktop\Posudky%20DP_2022\Mali&#353;kov&#225;_V.doc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Mališková_V.doc</Template>
  <TotalTime>315</TotalTime>
  <Pages>1</Pages>
  <Words>349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Zuzana Hrnčiříková</dc:creator>
  <cp:keywords/>
  <cp:lastModifiedBy>Zuzana Hrnčiříková</cp:lastModifiedBy>
  <cp:revision>12</cp:revision>
  <cp:lastPrinted>2012-04-25T08:21:00Z</cp:lastPrinted>
  <dcterms:created xsi:type="dcterms:W3CDTF">2022-04-25T10:57:00Z</dcterms:created>
  <dcterms:modified xsi:type="dcterms:W3CDTF">2025-04-27T16:08:00Z</dcterms:modified>
</cp:coreProperties>
</file>